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CF" w:rsidRPr="002F45C6" w:rsidRDefault="009709CF" w:rsidP="009709CF">
      <w:pPr>
        <w:keepNext/>
        <w:autoSpaceDE w:val="0"/>
        <w:autoSpaceDN w:val="0"/>
        <w:adjustRightInd w:val="0"/>
        <w:jc w:val="center"/>
        <w:outlineLvl w:val="0"/>
        <w:rPr>
          <w:sz w:val="18"/>
          <w:szCs w:val="18"/>
        </w:rPr>
      </w:pPr>
      <w:r w:rsidRPr="002F45C6">
        <w:rPr>
          <w:b/>
          <w:bCs/>
          <w:sz w:val="18"/>
          <w:szCs w:val="18"/>
        </w:rPr>
        <w:t>ДОГОВОР КУПЛИ-ПРОДАЖИ ЩЕБЕНОЧНОЙ ПРОДУКЦИИ СО СКЛАДА ПРОДАВЦА №</w:t>
      </w:r>
      <w:r w:rsidRPr="002F45C6">
        <w:rPr>
          <w:b/>
          <w:sz w:val="18"/>
          <w:szCs w:val="18"/>
          <w:highlight w:val="yellow"/>
        </w:rPr>
        <w:t xml:space="preserve"> </w:t>
      </w:r>
      <w:r w:rsidRPr="002F45C6">
        <w:rPr>
          <w:sz w:val="18"/>
          <w:szCs w:val="18"/>
          <w:highlight w:val="yellow"/>
        </w:rPr>
        <w:t>___________</w:t>
      </w:r>
      <w:r w:rsidRPr="002F45C6">
        <w:rPr>
          <w:sz w:val="18"/>
          <w:szCs w:val="18"/>
        </w:rPr>
        <w:t xml:space="preserve"> </w:t>
      </w:r>
    </w:p>
    <w:p w:rsidR="009709CF" w:rsidRPr="002F45C6" w:rsidRDefault="009709CF" w:rsidP="009709CF">
      <w:pPr>
        <w:keepNext/>
        <w:autoSpaceDE w:val="0"/>
        <w:autoSpaceDN w:val="0"/>
        <w:adjustRightInd w:val="0"/>
        <w:jc w:val="center"/>
        <w:outlineLvl w:val="0"/>
        <w:rPr>
          <w:szCs w:val="22"/>
        </w:rPr>
      </w:pPr>
    </w:p>
    <w:p w:rsidR="009709CF" w:rsidRPr="002F45C6" w:rsidRDefault="009709CF" w:rsidP="009709CF">
      <w:pPr>
        <w:autoSpaceDE w:val="0"/>
        <w:autoSpaceDN w:val="0"/>
        <w:adjustRightInd w:val="0"/>
        <w:contextualSpacing/>
        <w:jc w:val="center"/>
        <w:rPr>
          <w:sz w:val="21"/>
          <w:szCs w:val="21"/>
        </w:rPr>
      </w:pPr>
      <w:r w:rsidRPr="002F45C6">
        <w:rPr>
          <w:sz w:val="21"/>
          <w:szCs w:val="21"/>
          <w:highlight w:val="yellow"/>
        </w:rPr>
        <w:t>г. ___________</w:t>
      </w:r>
      <w:r w:rsidRPr="002F45C6">
        <w:rPr>
          <w:sz w:val="21"/>
          <w:szCs w:val="21"/>
        </w:rPr>
        <w:tab/>
      </w:r>
      <w:r w:rsidRPr="002F45C6">
        <w:rPr>
          <w:sz w:val="21"/>
          <w:szCs w:val="21"/>
        </w:rPr>
        <w:tab/>
        <w:t xml:space="preserve">                                                                               </w:t>
      </w:r>
      <w:r w:rsidRPr="002F45C6">
        <w:rPr>
          <w:sz w:val="21"/>
          <w:szCs w:val="21"/>
          <w:highlight w:val="yellow"/>
        </w:rPr>
        <w:t>__</w:t>
      </w:r>
      <w:proofErr w:type="gramStart"/>
      <w:r w:rsidRPr="002F45C6">
        <w:rPr>
          <w:sz w:val="21"/>
          <w:szCs w:val="21"/>
          <w:highlight w:val="yellow"/>
        </w:rPr>
        <w:t>_._</w:t>
      </w:r>
      <w:proofErr w:type="gramEnd"/>
      <w:r w:rsidRPr="002F45C6">
        <w:rPr>
          <w:sz w:val="21"/>
          <w:szCs w:val="21"/>
          <w:highlight w:val="yellow"/>
        </w:rPr>
        <w:t>___.20__ г.</w:t>
      </w:r>
    </w:p>
    <w:p w:rsidR="009709CF" w:rsidRPr="002F45C6" w:rsidRDefault="009709CF" w:rsidP="009709CF">
      <w:pPr>
        <w:autoSpaceDE w:val="0"/>
        <w:autoSpaceDN w:val="0"/>
        <w:adjustRightInd w:val="0"/>
        <w:contextualSpacing/>
        <w:jc w:val="center"/>
        <w:rPr>
          <w:sz w:val="21"/>
          <w:szCs w:val="21"/>
        </w:rPr>
      </w:pPr>
    </w:p>
    <w:p w:rsidR="009709CF" w:rsidRPr="002F45C6" w:rsidRDefault="009709CF" w:rsidP="009709CF">
      <w:pPr>
        <w:autoSpaceDE w:val="0"/>
        <w:autoSpaceDN w:val="0"/>
        <w:adjustRightInd w:val="0"/>
        <w:spacing w:after="120"/>
        <w:ind w:firstLine="720"/>
        <w:contextualSpacing/>
        <w:jc w:val="both"/>
        <w:rPr>
          <w:rFonts w:eastAsia="Calibri"/>
          <w:sz w:val="21"/>
          <w:szCs w:val="21"/>
          <w:lang w:eastAsia="en-US"/>
        </w:rPr>
      </w:pPr>
      <w:r w:rsidRPr="002F45C6">
        <w:rPr>
          <w:rFonts w:eastAsia="Calibri"/>
          <w:sz w:val="21"/>
          <w:szCs w:val="21"/>
          <w:lang w:eastAsia="en-US"/>
        </w:rPr>
        <w:t xml:space="preserve">  Акционерное общество «Первая нерудная компания» (АО «ПНК»), именуемое в дальнейшем «Продавец», в лице </w:t>
      </w:r>
      <w:r w:rsidRPr="002F45C6">
        <w:rPr>
          <w:rFonts w:eastAsia="Calibri"/>
          <w:sz w:val="21"/>
          <w:szCs w:val="21"/>
          <w:highlight w:val="yellow"/>
          <w:lang w:eastAsia="en-US"/>
        </w:rPr>
        <w:t>_______________</w:t>
      </w:r>
      <w:r w:rsidRPr="002F45C6">
        <w:rPr>
          <w:rFonts w:eastAsia="Calibri"/>
          <w:sz w:val="21"/>
          <w:szCs w:val="21"/>
          <w:lang w:eastAsia="en-US"/>
        </w:rPr>
        <w:t xml:space="preserve"> щебеночного завода – филиал АО «ПНК», действующего на основании доверенности </w:t>
      </w:r>
      <w:r w:rsidRPr="002F45C6">
        <w:rPr>
          <w:rFonts w:eastAsia="Calibri"/>
          <w:sz w:val="21"/>
          <w:szCs w:val="21"/>
          <w:highlight w:val="yellow"/>
          <w:lang w:eastAsia="en-US"/>
        </w:rPr>
        <w:t>_____________________ г.,</w:t>
      </w:r>
      <w:r w:rsidRPr="002F45C6">
        <w:rPr>
          <w:rFonts w:eastAsia="Calibri"/>
          <w:sz w:val="21"/>
          <w:szCs w:val="21"/>
          <w:lang w:eastAsia="en-US"/>
        </w:rPr>
        <w:t xml:space="preserve"> с одной стороны, </w:t>
      </w:r>
    </w:p>
    <w:p w:rsidR="009709CF" w:rsidRPr="002F45C6" w:rsidRDefault="009709CF" w:rsidP="009709CF">
      <w:pPr>
        <w:autoSpaceDE w:val="0"/>
        <w:autoSpaceDN w:val="0"/>
        <w:adjustRightInd w:val="0"/>
        <w:spacing w:after="120"/>
        <w:ind w:firstLine="720"/>
        <w:contextualSpacing/>
        <w:jc w:val="both"/>
        <w:rPr>
          <w:rFonts w:eastAsia="Calibri"/>
          <w:sz w:val="21"/>
          <w:szCs w:val="21"/>
          <w:lang w:eastAsia="en-US"/>
        </w:rPr>
      </w:pPr>
      <w:r w:rsidRPr="002F45C6">
        <w:rPr>
          <w:rFonts w:eastAsia="Calibri"/>
          <w:sz w:val="21"/>
          <w:szCs w:val="21"/>
          <w:lang w:eastAsia="en-US"/>
        </w:rPr>
        <w:t>и _</w:t>
      </w:r>
      <w:r w:rsidRPr="002F45C6">
        <w:rPr>
          <w:rFonts w:eastAsia="Calibri"/>
          <w:sz w:val="21"/>
          <w:szCs w:val="21"/>
          <w:highlight w:val="yellow"/>
          <w:lang w:eastAsia="en-US"/>
        </w:rPr>
        <w:t>______________________________,</w:t>
      </w:r>
      <w:r w:rsidRPr="002F45C6">
        <w:rPr>
          <w:rFonts w:eastAsia="Calibri"/>
          <w:sz w:val="21"/>
          <w:szCs w:val="21"/>
          <w:lang w:eastAsia="en-US"/>
        </w:rPr>
        <w:t xml:space="preserve"> именуемое в дальнейшем «Покупатель», в лице </w:t>
      </w:r>
      <w:r w:rsidRPr="002F45C6">
        <w:rPr>
          <w:rFonts w:eastAsia="Calibri"/>
          <w:sz w:val="21"/>
          <w:szCs w:val="21"/>
          <w:highlight w:val="yellow"/>
          <w:lang w:eastAsia="en-US"/>
        </w:rPr>
        <w:t>________________________________________,</w:t>
      </w:r>
      <w:r w:rsidRPr="002F45C6">
        <w:rPr>
          <w:rFonts w:eastAsia="Calibri"/>
          <w:sz w:val="21"/>
          <w:szCs w:val="21"/>
          <w:lang w:eastAsia="en-US"/>
        </w:rPr>
        <w:t xml:space="preserve"> действующего на основании </w:t>
      </w:r>
      <w:r w:rsidRPr="002F45C6">
        <w:rPr>
          <w:rFonts w:eastAsia="Calibri"/>
          <w:sz w:val="21"/>
          <w:szCs w:val="21"/>
          <w:highlight w:val="yellow"/>
          <w:lang w:eastAsia="en-US"/>
        </w:rPr>
        <w:t>_______,</w:t>
      </w:r>
      <w:r w:rsidRPr="002F45C6">
        <w:rPr>
          <w:rFonts w:eastAsia="Calibri"/>
          <w:sz w:val="21"/>
          <w:szCs w:val="21"/>
          <w:lang w:eastAsia="en-US"/>
        </w:rPr>
        <w:t xml:space="preserve"> с другой стороны, при совместном наименовании «Стороны», заключили настоящий договор купли-продажи щебеночной продукции со склада продавца (далее – Договор) о нижеследующем: </w:t>
      </w:r>
    </w:p>
    <w:p w:rsidR="009709CF" w:rsidRPr="002F45C6" w:rsidRDefault="009709CF" w:rsidP="009709CF">
      <w:pPr>
        <w:autoSpaceDE w:val="0"/>
        <w:autoSpaceDN w:val="0"/>
        <w:adjustRightInd w:val="0"/>
        <w:spacing w:after="120"/>
        <w:ind w:firstLine="720"/>
        <w:contextualSpacing/>
        <w:jc w:val="both"/>
        <w:rPr>
          <w:rFonts w:eastAsia="Calibri"/>
          <w:sz w:val="21"/>
          <w:szCs w:val="21"/>
          <w:lang w:eastAsia="en-US"/>
        </w:rPr>
      </w:pPr>
    </w:p>
    <w:p w:rsidR="009709CF" w:rsidRPr="002F45C6" w:rsidRDefault="009709CF" w:rsidP="009709CF">
      <w:pPr>
        <w:widowControl w:val="0"/>
        <w:numPr>
          <w:ilvl w:val="0"/>
          <w:numId w:val="2"/>
        </w:numPr>
        <w:spacing w:after="120"/>
        <w:contextualSpacing/>
        <w:jc w:val="center"/>
        <w:rPr>
          <w:b/>
          <w:sz w:val="21"/>
          <w:szCs w:val="21"/>
          <w:lang w:val="en-US"/>
        </w:rPr>
      </w:pPr>
      <w:r w:rsidRPr="002F45C6">
        <w:rPr>
          <w:b/>
          <w:sz w:val="21"/>
          <w:szCs w:val="21"/>
        </w:rPr>
        <w:t>Предмет Договора</w:t>
      </w:r>
    </w:p>
    <w:p w:rsidR="009709CF" w:rsidRPr="002F45C6" w:rsidRDefault="009709CF" w:rsidP="009709CF">
      <w:pPr>
        <w:widowControl w:val="0"/>
        <w:spacing w:after="120"/>
        <w:ind w:left="720"/>
        <w:contextualSpacing/>
        <w:rPr>
          <w:b/>
          <w:sz w:val="21"/>
          <w:szCs w:val="21"/>
          <w:lang w:val="en-US"/>
        </w:rPr>
      </w:pP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Продавец обязуется передать, а Покупатель принять на складе Продавца и оплатить Товар, указанный в спецификациях, оформленных по форме Приложения № 1 к настоящему Договору и являющихся его неотъемлемой частью (далее - Спецификация).</w:t>
      </w: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Номенклатура, количество, цена, способ доставки и срок поставки Товара указываются в Спецификациях.</w:t>
      </w: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 xml:space="preserve">Товар поставляется партиями. Минимальная партия отгрузки равна грузоподъемности одного транспортного средства, прибывшего под погрузку. </w:t>
      </w: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Доставка Товара осуществляться автотранспортом путем самовывоза со склада Продавца;</w:t>
      </w: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Датой поставки Товара считается дата подписания Сторонами акта приема-передачи Товара со склада Поставщика по форме Приложения № 2 к Договору. Универсальный передаточный документ (УПД) оформляется посуточно на основании выданных актов приема-передачи.</w:t>
      </w: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 xml:space="preserve">Право собственности на Товар, риск повреждения и случайной гибели Товара переходят к Покупателю с даты поставки Товара, указанного в п. 1.5. Договора. </w:t>
      </w: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 xml:space="preserve">В стоимость Товара не включены погрузочные работы. Продавец не осуществляет погрузочные работы при выборке Товара со склада Продавца. Выборка Товара производится Покупателем собственными силами и за свой счет. </w:t>
      </w:r>
    </w:p>
    <w:p w:rsidR="009709CF" w:rsidRPr="002F45C6" w:rsidRDefault="009709CF" w:rsidP="009709CF">
      <w:pPr>
        <w:widowControl w:val="0"/>
        <w:numPr>
          <w:ilvl w:val="1"/>
          <w:numId w:val="3"/>
        </w:numPr>
        <w:spacing w:after="120"/>
        <w:ind w:left="426" w:hanging="567"/>
        <w:contextualSpacing/>
        <w:jc w:val="both"/>
        <w:rPr>
          <w:sz w:val="21"/>
          <w:szCs w:val="21"/>
        </w:rPr>
      </w:pPr>
      <w:r w:rsidRPr="002F45C6">
        <w:rPr>
          <w:sz w:val="21"/>
          <w:szCs w:val="21"/>
        </w:rPr>
        <w:t xml:space="preserve">Отпуск Товара при самовывозе Товара автомобильным транспортом со склада Продавца представителю Покупателя осуществляется на основании оригинала выданной ему доверенности (копия такой доверенности, заверенная Покупателем, передается Продавцу). Сторонами согласовано, что копия доверенности Покупателя имеет юридическую силу при отпуске Товара со склада Продавца. </w:t>
      </w:r>
    </w:p>
    <w:p w:rsidR="009709CF" w:rsidRPr="002F45C6" w:rsidRDefault="009709CF" w:rsidP="009709CF">
      <w:pPr>
        <w:widowControl w:val="0"/>
        <w:numPr>
          <w:ilvl w:val="1"/>
          <w:numId w:val="3"/>
        </w:numPr>
        <w:spacing w:after="120"/>
        <w:ind w:left="426" w:hanging="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Обязанности Сторон</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Продавец обязан:</w:t>
      </w:r>
    </w:p>
    <w:p w:rsidR="009709CF" w:rsidRPr="002F45C6" w:rsidRDefault="009709CF" w:rsidP="009709CF">
      <w:pPr>
        <w:widowControl w:val="0"/>
        <w:numPr>
          <w:ilvl w:val="2"/>
          <w:numId w:val="3"/>
        </w:numPr>
        <w:spacing w:after="120"/>
        <w:ind w:left="1276" w:hanging="709"/>
        <w:contextualSpacing/>
        <w:jc w:val="both"/>
        <w:rPr>
          <w:sz w:val="21"/>
          <w:szCs w:val="21"/>
        </w:rPr>
      </w:pPr>
      <w:r w:rsidRPr="002F45C6">
        <w:rPr>
          <w:sz w:val="21"/>
          <w:szCs w:val="21"/>
        </w:rPr>
        <w:t>осуществлять передачу Товара в количестве и сроки, предусмотренные условиями настоящего Договора;</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Покупатель обязан:</w:t>
      </w:r>
    </w:p>
    <w:p w:rsidR="009709CF" w:rsidRPr="002F45C6" w:rsidRDefault="009709CF" w:rsidP="009709CF">
      <w:pPr>
        <w:widowControl w:val="0"/>
        <w:numPr>
          <w:ilvl w:val="2"/>
          <w:numId w:val="3"/>
        </w:numPr>
        <w:spacing w:after="120"/>
        <w:ind w:left="1276" w:hanging="709"/>
        <w:contextualSpacing/>
        <w:jc w:val="both"/>
        <w:rPr>
          <w:sz w:val="21"/>
          <w:szCs w:val="21"/>
        </w:rPr>
      </w:pPr>
      <w:r w:rsidRPr="002F45C6">
        <w:rPr>
          <w:sz w:val="21"/>
          <w:szCs w:val="21"/>
        </w:rPr>
        <w:t>оплатить Товар, а также расходы, связанные с его доставкой, в размерах и в сроки, установленные настоящим Договором;</w:t>
      </w:r>
    </w:p>
    <w:p w:rsidR="009709CF" w:rsidRPr="002F45C6" w:rsidRDefault="009709CF" w:rsidP="009709CF">
      <w:pPr>
        <w:widowControl w:val="0"/>
        <w:numPr>
          <w:ilvl w:val="2"/>
          <w:numId w:val="3"/>
        </w:numPr>
        <w:spacing w:after="120"/>
        <w:ind w:left="567"/>
        <w:contextualSpacing/>
        <w:jc w:val="both"/>
        <w:rPr>
          <w:sz w:val="21"/>
          <w:szCs w:val="21"/>
        </w:rPr>
      </w:pPr>
      <w:r w:rsidRPr="002F45C6">
        <w:rPr>
          <w:sz w:val="21"/>
          <w:szCs w:val="21"/>
        </w:rPr>
        <w:t xml:space="preserve">обеспечить отправку подписанного Покупателем оригинала универсального передаточного документа (УПД), в случае, если она не была передана Продавцу при приемке Товара, в адрес Продавца почтовым отправлением по адресу, указанному в универсальном передаточном документе (УПД), и ее копии по электронной почте </w:t>
      </w:r>
      <w:hyperlink r:id="rId7" w:history="1">
        <w:r w:rsidRPr="002F45C6">
          <w:rPr>
            <w:sz w:val="21"/>
            <w:szCs w:val="21"/>
            <w:highlight w:val="yellow"/>
            <w:u w:val="single"/>
          </w:rPr>
          <w:t>_____________________</w:t>
        </w:r>
      </w:hyperlink>
      <w:r w:rsidRPr="002F45C6">
        <w:rPr>
          <w:sz w:val="21"/>
          <w:szCs w:val="21"/>
        </w:rPr>
        <w:t xml:space="preserve"> </w:t>
      </w:r>
      <w:r w:rsidRPr="002F45C6">
        <w:rPr>
          <w:sz w:val="21"/>
          <w:szCs w:val="21"/>
        </w:rPr>
        <w:br/>
        <w:t>не позднее 10 (десяти) дней с даты ее получения Покупателем. Для целей бухгалтерского учета и оперативного обмена информацией Стороны установили, что копии документов, касающихся заключения и исполнения настоящего договора, направленных средствами факсимильной и электронной связи, имеют юридическую силу до момента получения оригиналов. Каждая из Сторон несет ответственность за достоверность подписи и печати на копиях документов;</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 xml:space="preserve">Продавец оформляет Спецификацию и направляет ее Покупателю на подписание. Покупатель обязан направить Продавцу подписанную Спецификацию в течение 3 (трех) рабочих дней с момента ее получения от Продавца. Сканированную копию подписанной Спецификации Покупатель направляет Продавцу в течение 1 (одного) рабочего дня по электронной почте </w:t>
      </w:r>
      <w:hyperlink r:id="rId8" w:history="1">
        <w:r w:rsidRPr="002F45C6">
          <w:rPr>
            <w:sz w:val="21"/>
            <w:szCs w:val="21"/>
            <w:highlight w:val="yellow"/>
            <w:u w:val="single"/>
          </w:rPr>
          <w:t>_________________</w:t>
        </w:r>
      </w:hyperlink>
      <w:hyperlink r:id="rId9" w:history="1"/>
      <w:r w:rsidRPr="002F45C6">
        <w:rPr>
          <w:sz w:val="21"/>
          <w:szCs w:val="21"/>
          <w:highlight w:val="yellow"/>
        </w:rPr>
        <w:t>.</w:t>
      </w:r>
      <w:r w:rsidRPr="002F45C6">
        <w:rPr>
          <w:sz w:val="21"/>
          <w:szCs w:val="21"/>
        </w:rPr>
        <w:t xml:space="preserve"> </w:t>
      </w:r>
    </w:p>
    <w:p w:rsidR="009709CF" w:rsidRPr="002F45C6" w:rsidRDefault="009709CF" w:rsidP="009709CF">
      <w:pPr>
        <w:widowControl w:val="0"/>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Порядок расчётов</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lastRenderedPageBreak/>
        <w:t>Стоимость Товара определяется в Спецификациях. Сумма Договора не является заранее оговоренной и определяется путем суммирования цен отдельных поставок в соответствии со Спецификациями.</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В стоимость Товара включен НДС в соответствии с п. 3 ст. 164 НК РФ по ставке 20 %, если иное не установлено Сторонами в Спецификациях.</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Оплата по Договору производится путем перечисления денежных средств на расчетный счет Продавца, указанный в Договоре, или иным способом, не запрещенным действующим законодательством и согласованным Сторонами.</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Моментом оплаты считается дата поступления денежных средств на расчетный счет Продавца.</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 xml:space="preserve">Оплата Товара осуществляется путем предоплаты в сумме, не менее суммы итоговой стоимости Товара указанной в Спецификации. </w:t>
      </w:r>
    </w:p>
    <w:p w:rsidR="009709CF" w:rsidRPr="002F45C6" w:rsidRDefault="009709CF" w:rsidP="009709CF">
      <w:pPr>
        <w:widowControl w:val="0"/>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Качество Товара</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Качество Товара должно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соответствия.</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 xml:space="preserve">Приемка Товара Покупателем производится по количеству и качеству в день выборки Товара. </w:t>
      </w:r>
    </w:p>
    <w:p w:rsidR="009709CF" w:rsidRPr="002F45C6" w:rsidRDefault="009709CF" w:rsidP="009709CF">
      <w:pPr>
        <w:widowControl w:val="0"/>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Срок действия Договора</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 xml:space="preserve">Настоящий Договор вступает в действие с даты подписания уполномоченными представителями Сторон и действует до 31.12.2025 года, а в части финансового исполнения обязательств - до полного их исполнения. </w:t>
      </w:r>
    </w:p>
    <w:p w:rsidR="009709CF" w:rsidRPr="002F45C6" w:rsidRDefault="009709CF" w:rsidP="009709CF">
      <w:pPr>
        <w:widowControl w:val="0"/>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Ответственность Сторон</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numPr>
          <w:ilvl w:val="1"/>
          <w:numId w:val="3"/>
        </w:numPr>
        <w:jc w:val="both"/>
        <w:rPr>
          <w:sz w:val="21"/>
          <w:szCs w:val="21"/>
        </w:rPr>
      </w:pPr>
      <w:r w:rsidRPr="002F45C6">
        <w:rPr>
          <w:sz w:val="21"/>
          <w:szCs w:val="21"/>
        </w:rPr>
        <w:t xml:space="preserve">В случае неисполнения / ненадлежащего исполнения обязательств по настоящему Договору пострадавшая Сторона имеет право начислить неустойку в размере 0,01 % от стоимости неисполненного обязательства за каждый день просрочки. </w:t>
      </w:r>
    </w:p>
    <w:p w:rsidR="009709CF" w:rsidRPr="002F45C6" w:rsidRDefault="009709CF" w:rsidP="009709CF">
      <w:pPr>
        <w:ind w:left="480"/>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Разрешение споров</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Стороны оговорили обязательность соблюдения досудебного порядка урегулирования споров. При этом ответ на претензию должен быть направлен в течение 30 (тридцати) календарных дней с момента ее получения. В случае если Стороны не достигли соглашения в процессе переговоров, то спор передается заинтересованной Стороной на рассмотрение Арбитражного суда города Москвы.</w:t>
      </w:r>
    </w:p>
    <w:p w:rsidR="009709CF" w:rsidRPr="002F45C6" w:rsidRDefault="009709CF" w:rsidP="009709CF">
      <w:pPr>
        <w:widowControl w:val="0"/>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 xml:space="preserve">Порядок изменения и расторжения Договора </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должны быть произведены соответствующие взаиморасчёты в течение 10 (десяти) рабочих дней с даты расторжения Договора.</w:t>
      </w:r>
    </w:p>
    <w:p w:rsidR="009709CF" w:rsidRPr="002F45C6" w:rsidRDefault="009709CF" w:rsidP="009709CF">
      <w:pPr>
        <w:widowControl w:val="0"/>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 xml:space="preserve">Условия конфиденциальности </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Вышеперечисленные обязательства действуют в течение всего срока действия настоящего Договора, а также после окончания или расторжения Договора в течение срока, установленного</w:t>
      </w:r>
      <w:r w:rsidRPr="002F45C6">
        <w:rPr>
          <w:rFonts w:eastAsia="Calibri"/>
          <w:sz w:val="21"/>
          <w:szCs w:val="21"/>
          <w:lang w:eastAsia="en-US"/>
        </w:rPr>
        <w:t xml:space="preserve"> нормативными правовыми актами Российской Федерации.</w:t>
      </w:r>
    </w:p>
    <w:p w:rsidR="009709CF" w:rsidRPr="002F45C6" w:rsidRDefault="009709CF" w:rsidP="009709CF">
      <w:pPr>
        <w:widowControl w:val="0"/>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Прочие условия</w:t>
      </w:r>
    </w:p>
    <w:p w:rsidR="009709CF" w:rsidRPr="002F45C6" w:rsidRDefault="009709CF" w:rsidP="009709CF">
      <w:pPr>
        <w:widowControl w:val="0"/>
        <w:spacing w:after="120"/>
        <w:ind w:left="764"/>
        <w:contextualSpacing/>
        <w:rPr>
          <w:b/>
          <w:sz w:val="21"/>
          <w:szCs w:val="21"/>
        </w:rPr>
      </w:pP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Покупатель не вправе полностью или частично уступать свои права и обязанности по настоящему Договору третьим лицам без письменного согласия Поставщика.</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В случае изменения у какой-либо из Сторон юридического статуса, адреса и банковских реквизитов Сторона обязана в течение 5 (пяти) рабочих дней со дня возникновения изменений известить в письменном виде другую Сторону.</w:t>
      </w:r>
    </w:p>
    <w:p w:rsidR="009709CF" w:rsidRPr="002F45C6" w:rsidRDefault="009709CF" w:rsidP="009709CF">
      <w:pPr>
        <w:widowControl w:val="0"/>
        <w:numPr>
          <w:ilvl w:val="1"/>
          <w:numId w:val="3"/>
        </w:numPr>
        <w:spacing w:after="200"/>
        <w:ind w:left="567" w:hanging="567"/>
        <w:contextualSpacing/>
        <w:jc w:val="both"/>
        <w:rPr>
          <w:rFonts w:eastAsia="Calibri"/>
          <w:sz w:val="21"/>
          <w:szCs w:val="21"/>
          <w:lang w:bidi="ru-RU"/>
        </w:rPr>
      </w:pPr>
      <w:r w:rsidRPr="002F45C6">
        <w:rPr>
          <w:rFonts w:eastAsia="Calibri"/>
          <w:sz w:val="21"/>
          <w:szCs w:val="21"/>
          <w:lang w:bidi="ru-RU"/>
        </w:rPr>
        <w:t xml:space="preserve">По окончании срока действия Договора Продавец возвращает остаток авансовых платежей Покупателю по реквизитам, указанным в Договоре, в течение 30 (тридцати) дней с даты окончания срока действия Договора. При изменении платежных реквизитов Покупатель обязан уведомить Продавца в течение 3 (трех) рабочих дней путем направления письма на электронную почту </w:t>
      </w:r>
      <w:r w:rsidRPr="002F45C6">
        <w:rPr>
          <w:rFonts w:eastAsia="Calibri"/>
          <w:sz w:val="21"/>
          <w:szCs w:val="21"/>
          <w:lang w:val="en-US" w:bidi="ru-RU"/>
        </w:rPr>
        <w:t>sales</w:t>
      </w:r>
      <w:r w:rsidRPr="002F45C6">
        <w:rPr>
          <w:rFonts w:eastAsia="Calibri"/>
          <w:sz w:val="21"/>
          <w:szCs w:val="21"/>
          <w:lang w:bidi="ru-RU"/>
        </w:rPr>
        <w:t>@1</w:t>
      </w:r>
      <w:proofErr w:type="spellStart"/>
      <w:r w:rsidRPr="002F45C6">
        <w:rPr>
          <w:rFonts w:eastAsia="Calibri"/>
          <w:sz w:val="21"/>
          <w:szCs w:val="21"/>
          <w:lang w:val="en-US" w:bidi="ru-RU"/>
        </w:rPr>
        <w:t>pnk</w:t>
      </w:r>
      <w:proofErr w:type="spellEnd"/>
      <w:r w:rsidRPr="002F45C6">
        <w:rPr>
          <w:rFonts w:eastAsia="Calibri"/>
          <w:sz w:val="21"/>
          <w:szCs w:val="21"/>
          <w:lang w:bidi="ru-RU"/>
        </w:rPr>
        <w:t>.</w:t>
      </w:r>
      <w:proofErr w:type="spellStart"/>
      <w:r w:rsidRPr="002F45C6">
        <w:rPr>
          <w:rFonts w:eastAsia="Calibri"/>
          <w:sz w:val="21"/>
          <w:szCs w:val="21"/>
          <w:lang w:val="en-US" w:bidi="ru-RU"/>
        </w:rPr>
        <w:t>ru</w:t>
      </w:r>
      <w:proofErr w:type="spellEnd"/>
      <w:r w:rsidRPr="002F45C6">
        <w:rPr>
          <w:rFonts w:eastAsia="Calibri"/>
          <w:sz w:val="21"/>
          <w:szCs w:val="21"/>
          <w:lang w:bidi="ru-RU"/>
        </w:rPr>
        <w:t>.</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 xml:space="preserve">Договор и приложения к нему, подписанные уполномоченным лицом и переданные противоположной Стороне посредством факсимильной связи (электронной почты) (при условии, что адреса электронной почты для получения корреспонденции по настоящему Договору были предварительно письменно заявлены Стороной), признаются Сторонами полноценными юридическими документами, имеющими простую письменную форму, до момента получения оригинала. Стороны обязуются направлять оригиналы указанных документов другой Стороне почтовой связью в течение 10 (десяти) дней с даты их подписания. </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 xml:space="preserve">Настоящий Договор составлен в двух экземплярах, имеющих одинаковую юридическую силу, по одному для каждой из Сторон. </w:t>
      </w:r>
    </w:p>
    <w:p w:rsidR="009709CF" w:rsidRPr="002F45C6" w:rsidRDefault="009709CF" w:rsidP="009709CF">
      <w:pPr>
        <w:widowControl w:val="0"/>
        <w:numPr>
          <w:ilvl w:val="1"/>
          <w:numId w:val="3"/>
        </w:numPr>
        <w:spacing w:after="120"/>
        <w:ind w:left="567" w:hanging="567"/>
        <w:contextualSpacing/>
        <w:jc w:val="both"/>
        <w:rPr>
          <w:sz w:val="21"/>
          <w:szCs w:val="21"/>
        </w:rPr>
      </w:pPr>
      <w:r w:rsidRPr="002F45C6">
        <w:rPr>
          <w:sz w:val="21"/>
          <w:szCs w:val="21"/>
        </w:rPr>
        <w:t>Неотъемлемыми частями настоящего Договора являются:</w:t>
      </w:r>
    </w:p>
    <w:p w:rsidR="009709CF" w:rsidRPr="002F45C6" w:rsidRDefault="009709CF" w:rsidP="009709CF">
      <w:pPr>
        <w:spacing w:after="120"/>
        <w:ind w:left="567"/>
        <w:contextualSpacing/>
        <w:jc w:val="both"/>
        <w:rPr>
          <w:sz w:val="21"/>
          <w:szCs w:val="21"/>
        </w:rPr>
      </w:pPr>
      <w:r w:rsidRPr="002F45C6">
        <w:rPr>
          <w:sz w:val="21"/>
          <w:szCs w:val="21"/>
        </w:rPr>
        <w:t xml:space="preserve">Приложение № 1 - форма Спецификации </w:t>
      </w:r>
    </w:p>
    <w:p w:rsidR="009709CF" w:rsidRPr="002F45C6" w:rsidRDefault="009709CF" w:rsidP="009709CF">
      <w:pPr>
        <w:spacing w:after="120"/>
        <w:ind w:left="567"/>
        <w:contextualSpacing/>
        <w:jc w:val="both"/>
        <w:rPr>
          <w:sz w:val="21"/>
          <w:szCs w:val="21"/>
        </w:rPr>
      </w:pPr>
      <w:r w:rsidRPr="002F45C6">
        <w:rPr>
          <w:sz w:val="21"/>
          <w:szCs w:val="21"/>
        </w:rPr>
        <w:t>Приложение № 2– форма акта приема-передачи Товара.</w:t>
      </w:r>
    </w:p>
    <w:p w:rsidR="009709CF" w:rsidRPr="002F45C6" w:rsidRDefault="009709CF" w:rsidP="009709CF">
      <w:pPr>
        <w:spacing w:after="120"/>
        <w:ind w:left="567"/>
        <w:contextualSpacing/>
        <w:jc w:val="both"/>
        <w:rPr>
          <w:sz w:val="21"/>
          <w:szCs w:val="21"/>
        </w:rPr>
      </w:pPr>
    </w:p>
    <w:p w:rsidR="009709CF" w:rsidRPr="002F45C6" w:rsidRDefault="009709CF" w:rsidP="009709CF">
      <w:pPr>
        <w:widowControl w:val="0"/>
        <w:numPr>
          <w:ilvl w:val="0"/>
          <w:numId w:val="3"/>
        </w:numPr>
        <w:spacing w:after="120"/>
        <w:contextualSpacing/>
        <w:jc w:val="center"/>
        <w:rPr>
          <w:b/>
          <w:sz w:val="21"/>
          <w:szCs w:val="21"/>
        </w:rPr>
      </w:pPr>
      <w:r w:rsidRPr="002F45C6">
        <w:rPr>
          <w:b/>
          <w:sz w:val="21"/>
          <w:szCs w:val="21"/>
        </w:rPr>
        <w:t>Реквизиты Сторон</w:t>
      </w:r>
    </w:p>
    <w:tbl>
      <w:tblPr>
        <w:tblW w:w="9694" w:type="dxa"/>
        <w:tblInd w:w="-5" w:type="dxa"/>
        <w:tblCellMar>
          <w:left w:w="30" w:type="dxa"/>
          <w:right w:w="0" w:type="dxa"/>
        </w:tblCellMar>
        <w:tblLook w:val="04A0" w:firstRow="1" w:lastRow="0" w:firstColumn="1" w:lastColumn="0" w:noHBand="0" w:noVBand="1"/>
      </w:tblPr>
      <w:tblGrid>
        <w:gridCol w:w="620"/>
        <w:gridCol w:w="309"/>
        <w:gridCol w:w="414"/>
        <w:gridCol w:w="249"/>
        <w:gridCol w:w="328"/>
        <w:gridCol w:w="222"/>
        <w:gridCol w:w="262"/>
        <w:gridCol w:w="207"/>
        <w:gridCol w:w="243"/>
        <w:gridCol w:w="191"/>
        <w:gridCol w:w="223"/>
        <w:gridCol w:w="181"/>
        <w:gridCol w:w="205"/>
        <w:gridCol w:w="176"/>
        <w:gridCol w:w="188"/>
        <w:gridCol w:w="172"/>
        <w:gridCol w:w="177"/>
        <w:gridCol w:w="198"/>
        <w:gridCol w:w="13"/>
        <w:gridCol w:w="47"/>
        <w:gridCol w:w="47"/>
        <w:gridCol w:w="36"/>
        <w:gridCol w:w="126"/>
        <w:gridCol w:w="337"/>
        <w:gridCol w:w="154"/>
        <w:gridCol w:w="37"/>
        <w:gridCol w:w="1862"/>
        <w:gridCol w:w="984"/>
        <w:gridCol w:w="276"/>
        <w:gridCol w:w="198"/>
        <w:gridCol w:w="223"/>
        <w:gridCol w:w="68"/>
        <w:gridCol w:w="105"/>
        <w:gridCol w:w="72"/>
        <w:gridCol w:w="98"/>
        <w:gridCol w:w="73"/>
        <w:gridCol w:w="118"/>
        <w:gridCol w:w="59"/>
        <w:gridCol w:w="160"/>
        <w:gridCol w:w="36"/>
      </w:tblGrid>
      <w:tr w:rsidR="002F45C6" w:rsidRPr="002F45C6" w:rsidTr="009C61E4">
        <w:trPr>
          <w:gridAfter w:val="3"/>
          <w:wAfter w:w="261" w:type="dxa"/>
          <w:trHeight w:val="133"/>
        </w:trPr>
        <w:tc>
          <w:tcPr>
            <w:tcW w:w="589" w:type="dxa"/>
            <w:vAlign w:val="center"/>
            <w:hideMark/>
          </w:tcPr>
          <w:p w:rsidR="009709CF" w:rsidRPr="002F45C6" w:rsidRDefault="009709CF" w:rsidP="009709CF">
            <w:pPr>
              <w:rPr>
                <w:rFonts w:ascii="Times New Roman" w:hAnsi="Times New Roman" w:cs="Times New Roman"/>
                <w:sz w:val="20"/>
                <w:szCs w:val="20"/>
              </w:rPr>
            </w:pPr>
          </w:p>
        </w:tc>
        <w:tc>
          <w:tcPr>
            <w:tcW w:w="691" w:type="dxa"/>
            <w:gridSpan w:val="2"/>
            <w:vAlign w:val="center"/>
            <w:hideMark/>
          </w:tcPr>
          <w:p w:rsidR="009709CF" w:rsidRPr="002F45C6" w:rsidRDefault="009709CF" w:rsidP="009709CF">
            <w:pPr>
              <w:rPr>
                <w:rFonts w:ascii="Times New Roman" w:hAnsi="Times New Roman" w:cs="Times New Roman"/>
                <w:sz w:val="20"/>
                <w:szCs w:val="20"/>
              </w:rPr>
            </w:pPr>
          </w:p>
        </w:tc>
        <w:tc>
          <w:tcPr>
            <w:tcW w:w="551" w:type="dxa"/>
            <w:gridSpan w:val="2"/>
            <w:vAlign w:val="center"/>
            <w:hideMark/>
          </w:tcPr>
          <w:p w:rsidR="009709CF" w:rsidRPr="002F45C6" w:rsidRDefault="009709CF" w:rsidP="009709CF">
            <w:pPr>
              <w:rPr>
                <w:rFonts w:ascii="Times New Roman" w:hAnsi="Times New Roman" w:cs="Times New Roman"/>
                <w:sz w:val="20"/>
                <w:szCs w:val="20"/>
              </w:rPr>
            </w:pPr>
          </w:p>
        </w:tc>
        <w:tc>
          <w:tcPr>
            <w:tcW w:w="462" w:type="dxa"/>
            <w:gridSpan w:val="2"/>
            <w:vAlign w:val="center"/>
            <w:hideMark/>
          </w:tcPr>
          <w:p w:rsidR="009709CF" w:rsidRPr="002F45C6" w:rsidRDefault="009709CF" w:rsidP="009709CF">
            <w:pPr>
              <w:rPr>
                <w:rFonts w:ascii="Times New Roman" w:hAnsi="Times New Roman" w:cs="Times New Roman"/>
                <w:sz w:val="20"/>
                <w:szCs w:val="20"/>
              </w:rPr>
            </w:pPr>
          </w:p>
        </w:tc>
        <w:tc>
          <w:tcPr>
            <w:tcW w:w="429" w:type="dxa"/>
            <w:gridSpan w:val="2"/>
            <w:vAlign w:val="center"/>
            <w:hideMark/>
          </w:tcPr>
          <w:p w:rsidR="009709CF" w:rsidRPr="002F45C6" w:rsidRDefault="009709CF" w:rsidP="009709CF">
            <w:pPr>
              <w:rPr>
                <w:rFonts w:ascii="Times New Roman" w:hAnsi="Times New Roman" w:cs="Times New Roman"/>
                <w:sz w:val="20"/>
                <w:szCs w:val="20"/>
              </w:rPr>
            </w:pPr>
          </w:p>
        </w:tc>
        <w:tc>
          <w:tcPr>
            <w:tcW w:w="395" w:type="dxa"/>
            <w:gridSpan w:val="2"/>
            <w:vAlign w:val="center"/>
            <w:hideMark/>
          </w:tcPr>
          <w:p w:rsidR="009709CF" w:rsidRPr="002F45C6" w:rsidRDefault="009709CF" w:rsidP="009709CF">
            <w:pPr>
              <w:rPr>
                <w:rFonts w:ascii="Times New Roman" w:hAnsi="Times New Roman" w:cs="Times New Roman"/>
                <w:sz w:val="20"/>
                <w:szCs w:val="20"/>
              </w:rPr>
            </w:pPr>
          </w:p>
        </w:tc>
        <w:tc>
          <w:tcPr>
            <w:tcW w:w="367" w:type="dxa"/>
            <w:gridSpan w:val="2"/>
            <w:vAlign w:val="center"/>
            <w:hideMark/>
          </w:tcPr>
          <w:p w:rsidR="009709CF" w:rsidRPr="002F45C6" w:rsidRDefault="009709CF" w:rsidP="009709CF">
            <w:pPr>
              <w:rPr>
                <w:rFonts w:ascii="Times New Roman" w:hAnsi="Times New Roman" w:cs="Times New Roman"/>
                <w:sz w:val="20"/>
                <w:szCs w:val="20"/>
              </w:rPr>
            </w:pPr>
          </w:p>
        </w:tc>
        <w:tc>
          <w:tcPr>
            <w:tcW w:w="347" w:type="dxa"/>
            <w:gridSpan w:val="2"/>
            <w:vAlign w:val="center"/>
            <w:hideMark/>
          </w:tcPr>
          <w:p w:rsidR="009709CF" w:rsidRPr="002F45C6" w:rsidRDefault="009709CF" w:rsidP="009709CF">
            <w:pPr>
              <w:rPr>
                <w:rFonts w:ascii="Times New Roman" w:hAnsi="Times New Roman" w:cs="Times New Roman"/>
                <w:sz w:val="20"/>
                <w:szCs w:val="20"/>
              </w:rPr>
            </w:pPr>
          </w:p>
        </w:tc>
        <w:tc>
          <w:tcPr>
            <w:tcW w:w="332" w:type="dxa"/>
            <w:gridSpan w:val="2"/>
            <w:vAlign w:val="center"/>
            <w:hideMark/>
          </w:tcPr>
          <w:p w:rsidR="009709CF" w:rsidRPr="002F45C6" w:rsidRDefault="009709CF" w:rsidP="009709CF">
            <w:pPr>
              <w:rPr>
                <w:rFonts w:ascii="Times New Roman" w:hAnsi="Times New Roman" w:cs="Times New Roman"/>
                <w:sz w:val="20"/>
                <w:szCs w:val="20"/>
              </w:rPr>
            </w:pPr>
          </w:p>
        </w:tc>
        <w:tc>
          <w:tcPr>
            <w:tcW w:w="202" w:type="dxa"/>
            <w:gridSpan w:val="2"/>
            <w:vAlign w:val="center"/>
            <w:hideMark/>
          </w:tcPr>
          <w:p w:rsidR="009709CF" w:rsidRPr="002F45C6" w:rsidRDefault="009709CF" w:rsidP="009709CF">
            <w:pPr>
              <w:rPr>
                <w:rFonts w:ascii="Times New Roman" w:hAnsi="Times New Roman" w:cs="Times New Roman"/>
                <w:sz w:val="20"/>
                <w:szCs w:val="20"/>
              </w:rPr>
            </w:pPr>
          </w:p>
        </w:tc>
        <w:tc>
          <w:tcPr>
            <w:tcW w:w="48" w:type="dxa"/>
            <w:vAlign w:val="center"/>
            <w:hideMark/>
          </w:tcPr>
          <w:p w:rsidR="009709CF" w:rsidRPr="002F45C6" w:rsidRDefault="009709CF" w:rsidP="009709CF">
            <w:pPr>
              <w:rPr>
                <w:rFonts w:ascii="Times New Roman" w:hAnsi="Times New Roman" w:cs="Times New Roman"/>
                <w:sz w:val="20"/>
                <w:szCs w:val="20"/>
              </w:rPr>
            </w:pPr>
          </w:p>
        </w:tc>
        <w:tc>
          <w:tcPr>
            <w:tcW w:w="48" w:type="dxa"/>
            <w:vAlign w:val="center"/>
            <w:hideMark/>
          </w:tcPr>
          <w:p w:rsidR="009709CF" w:rsidRPr="002F45C6" w:rsidRDefault="009709CF" w:rsidP="009709CF">
            <w:pPr>
              <w:rPr>
                <w:rFonts w:ascii="Times New Roman" w:hAnsi="Times New Roman" w:cs="Times New Roman"/>
                <w:sz w:val="20"/>
                <w:szCs w:val="20"/>
              </w:rPr>
            </w:pPr>
          </w:p>
        </w:tc>
        <w:tc>
          <w:tcPr>
            <w:tcW w:w="36" w:type="dxa"/>
            <w:vAlign w:val="center"/>
            <w:hideMark/>
          </w:tcPr>
          <w:p w:rsidR="009709CF" w:rsidRPr="002F45C6" w:rsidRDefault="009709CF" w:rsidP="009709CF">
            <w:pPr>
              <w:rPr>
                <w:rFonts w:ascii="Times New Roman" w:hAnsi="Times New Roman" w:cs="Times New Roman"/>
                <w:sz w:val="20"/>
                <w:szCs w:val="20"/>
              </w:rPr>
            </w:pPr>
          </w:p>
        </w:tc>
        <w:tc>
          <w:tcPr>
            <w:tcW w:w="617" w:type="dxa"/>
            <w:gridSpan w:val="3"/>
            <w:vAlign w:val="center"/>
            <w:hideMark/>
          </w:tcPr>
          <w:p w:rsidR="009709CF" w:rsidRPr="002F45C6" w:rsidRDefault="009709CF" w:rsidP="009709CF">
            <w:pPr>
              <w:rPr>
                <w:rFonts w:ascii="Times New Roman" w:hAnsi="Times New Roman" w:cs="Times New Roman"/>
                <w:sz w:val="20"/>
                <w:szCs w:val="20"/>
              </w:rPr>
            </w:pPr>
          </w:p>
        </w:tc>
        <w:tc>
          <w:tcPr>
            <w:tcW w:w="3026" w:type="dxa"/>
            <w:gridSpan w:val="3"/>
            <w:vAlign w:val="center"/>
            <w:hideMark/>
          </w:tcPr>
          <w:p w:rsidR="009709CF" w:rsidRPr="002F45C6" w:rsidRDefault="009709CF" w:rsidP="009709CF">
            <w:pPr>
              <w:rPr>
                <w:rFonts w:ascii="Times New Roman" w:hAnsi="Times New Roman" w:cs="Times New Roman"/>
                <w:sz w:val="20"/>
                <w:szCs w:val="20"/>
              </w:rPr>
            </w:pPr>
          </w:p>
        </w:tc>
        <w:tc>
          <w:tcPr>
            <w:tcW w:w="518" w:type="dxa"/>
            <w:gridSpan w:val="2"/>
            <w:vAlign w:val="center"/>
            <w:hideMark/>
          </w:tcPr>
          <w:p w:rsidR="009709CF" w:rsidRPr="002F45C6" w:rsidRDefault="009709CF" w:rsidP="009709CF">
            <w:pPr>
              <w:rPr>
                <w:rFonts w:ascii="Times New Roman" w:hAnsi="Times New Roman" w:cs="Times New Roman"/>
                <w:sz w:val="20"/>
                <w:szCs w:val="20"/>
              </w:rPr>
            </w:pPr>
          </w:p>
        </w:tc>
        <w:tc>
          <w:tcPr>
            <w:tcW w:w="309" w:type="dxa"/>
            <w:gridSpan w:val="2"/>
            <w:vAlign w:val="center"/>
            <w:hideMark/>
          </w:tcPr>
          <w:p w:rsidR="009709CF" w:rsidRPr="002F45C6" w:rsidRDefault="009709CF" w:rsidP="009709CF">
            <w:pPr>
              <w:rPr>
                <w:rFonts w:ascii="Times New Roman" w:hAnsi="Times New Roman" w:cs="Times New Roman"/>
                <w:sz w:val="20"/>
                <w:szCs w:val="20"/>
              </w:rPr>
            </w:pPr>
          </w:p>
        </w:tc>
        <w:tc>
          <w:tcPr>
            <w:tcW w:w="177" w:type="dxa"/>
            <w:gridSpan w:val="2"/>
            <w:vAlign w:val="center"/>
            <w:hideMark/>
          </w:tcPr>
          <w:p w:rsidR="009709CF" w:rsidRPr="002F45C6" w:rsidRDefault="009709CF" w:rsidP="009709CF">
            <w:pPr>
              <w:rPr>
                <w:rFonts w:ascii="Times New Roman" w:hAnsi="Times New Roman" w:cs="Times New Roman"/>
                <w:sz w:val="20"/>
                <w:szCs w:val="20"/>
              </w:rPr>
            </w:pPr>
          </w:p>
        </w:tc>
        <w:tc>
          <w:tcPr>
            <w:tcW w:w="171" w:type="dxa"/>
            <w:gridSpan w:val="2"/>
            <w:vAlign w:val="center"/>
            <w:hideMark/>
          </w:tcPr>
          <w:p w:rsidR="009709CF" w:rsidRPr="002F45C6" w:rsidRDefault="009709CF" w:rsidP="009709CF">
            <w:pPr>
              <w:rPr>
                <w:rFonts w:ascii="Times New Roman" w:hAnsi="Times New Roman" w:cs="Times New Roman"/>
                <w:sz w:val="20"/>
                <w:szCs w:val="20"/>
              </w:rPr>
            </w:pPr>
          </w:p>
        </w:tc>
        <w:tc>
          <w:tcPr>
            <w:tcW w:w="118" w:type="dxa"/>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c>
          <w:tcPr>
            <w:tcW w:w="882" w:type="dxa"/>
            <w:gridSpan w:val="2"/>
            <w:vAlign w:val="center"/>
            <w:hideMark/>
          </w:tcPr>
          <w:p w:rsidR="009709CF" w:rsidRPr="002F45C6" w:rsidRDefault="009709CF" w:rsidP="009709CF">
            <w:pPr>
              <w:rPr>
                <w:rFonts w:ascii="Times New Roman" w:hAnsi="Times New Roman" w:cs="Times New Roman"/>
                <w:sz w:val="20"/>
                <w:szCs w:val="20"/>
              </w:rPr>
            </w:pPr>
          </w:p>
        </w:tc>
        <w:tc>
          <w:tcPr>
            <w:tcW w:w="634" w:type="dxa"/>
            <w:gridSpan w:val="2"/>
            <w:vAlign w:val="center"/>
            <w:hideMark/>
          </w:tcPr>
          <w:p w:rsidR="009709CF" w:rsidRPr="002F45C6" w:rsidRDefault="009709CF" w:rsidP="009709CF">
            <w:pPr>
              <w:rPr>
                <w:rFonts w:ascii="Times New Roman" w:hAnsi="Times New Roman" w:cs="Times New Roman"/>
                <w:sz w:val="20"/>
                <w:szCs w:val="20"/>
              </w:rPr>
            </w:pPr>
          </w:p>
        </w:tc>
        <w:tc>
          <w:tcPr>
            <w:tcW w:w="526" w:type="dxa"/>
            <w:gridSpan w:val="2"/>
            <w:vAlign w:val="center"/>
            <w:hideMark/>
          </w:tcPr>
          <w:p w:rsidR="009709CF" w:rsidRPr="002F45C6" w:rsidRDefault="009709CF" w:rsidP="009709CF">
            <w:pPr>
              <w:rPr>
                <w:rFonts w:ascii="Times New Roman" w:hAnsi="Times New Roman" w:cs="Times New Roman"/>
                <w:sz w:val="20"/>
                <w:szCs w:val="20"/>
              </w:rPr>
            </w:pPr>
          </w:p>
        </w:tc>
        <w:tc>
          <w:tcPr>
            <w:tcW w:w="447" w:type="dxa"/>
            <w:gridSpan w:val="2"/>
            <w:vAlign w:val="center"/>
            <w:hideMark/>
          </w:tcPr>
          <w:p w:rsidR="009709CF" w:rsidRPr="002F45C6" w:rsidRDefault="009709CF" w:rsidP="009709CF">
            <w:pPr>
              <w:rPr>
                <w:rFonts w:ascii="Times New Roman" w:hAnsi="Times New Roman" w:cs="Times New Roman"/>
                <w:sz w:val="20"/>
                <w:szCs w:val="20"/>
              </w:rPr>
            </w:pPr>
          </w:p>
        </w:tc>
        <w:tc>
          <w:tcPr>
            <w:tcW w:w="414" w:type="dxa"/>
            <w:gridSpan w:val="2"/>
            <w:vAlign w:val="center"/>
            <w:hideMark/>
          </w:tcPr>
          <w:p w:rsidR="009709CF" w:rsidRPr="002F45C6" w:rsidRDefault="009709CF" w:rsidP="009709CF">
            <w:pPr>
              <w:rPr>
                <w:rFonts w:ascii="Times New Roman" w:hAnsi="Times New Roman" w:cs="Times New Roman"/>
                <w:sz w:val="20"/>
                <w:szCs w:val="20"/>
              </w:rPr>
            </w:pPr>
          </w:p>
        </w:tc>
        <w:tc>
          <w:tcPr>
            <w:tcW w:w="385" w:type="dxa"/>
            <w:gridSpan w:val="2"/>
            <w:vAlign w:val="center"/>
            <w:hideMark/>
          </w:tcPr>
          <w:p w:rsidR="009709CF" w:rsidRPr="002F45C6" w:rsidRDefault="009709CF" w:rsidP="009709CF">
            <w:pPr>
              <w:rPr>
                <w:rFonts w:ascii="Times New Roman" w:hAnsi="Times New Roman" w:cs="Times New Roman"/>
                <w:sz w:val="20"/>
                <w:szCs w:val="20"/>
              </w:rPr>
            </w:pPr>
          </w:p>
        </w:tc>
        <w:tc>
          <w:tcPr>
            <w:tcW w:w="363" w:type="dxa"/>
            <w:gridSpan w:val="2"/>
            <w:vAlign w:val="center"/>
            <w:hideMark/>
          </w:tcPr>
          <w:p w:rsidR="009709CF" w:rsidRPr="002F45C6" w:rsidRDefault="009709CF" w:rsidP="009709CF">
            <w:pPr>
              <w:rPr>
                <w:rFonts w:ascii="Times New Roman" w:hAnsi="Times New Roman" w:cs="Times New Roman"/>
                <w:sz w:val="20"/>
                <w:szCs w:val="20"/>
              </w:rPr>
            </w:pPr>
          </w:p>
        </w:tc>
        <w:tc>
          <w:tcPr>
            <w:tcW w:w="343" w:type="dxa"/>
            <w:gridSpan w:val="2"/>
            <w:vAlign w:val="center"/>
            <w:hideMark/>
          </w:tcPr>
          <w:p w:rsidR="009709CF" w:rsidRPr="002F45C6" w:rsidRDefault="009709CF" w:rsidP="009709CF">
            <w:pPr>
              <w:rPr>
                <w:rFonts w:ascii="Times New Roman" w:hAnsi="Times New Roman" w:cs="Times New Roman"/>
                <w:sz w:val="20"/>
                <w:szCs w:val="20"/>
              </w:rPr>
            </w:pPr>
          </w:p>
        </w:tc>
        <w:tc>
          <w:tcPr>
            <w:tcW w:w="357" w:type="dxa"/>
            <w:gridSpan w:val="2"/>
            <w:vAlign w:val="center"/>
            <w:hideMark/>
          </w:tcPr>
          <w:p w:rsidR="009709CF" w:rsidRPr="002F45C6" w:rsidRDefault="009709CF" w:rsidP="009709CF">
            <w:pPr>
              <w:rPr>
                <w:rFonts w:ascii="Times New Roman" w:hAnsi="Times New Roman" w:cs="Times New Roman"/>
                <w:sz w:val="20"/>
                <w:szCs w:val="20"/>
              </w:rPr>
            </w:pPr>
          </w:p>
        </w:tc>
        <w:tc>
          <w:tcPr>
            <w:tcW w:w="110" w:type="dxa"/>
            <w:gridSpan w:val="3"/>
            <w:vAlign w:val="center"/>
            <w:hideMark/>
          </w:tcPr>
          <w:p w:rsidR="009709CF" w:rsidRPr="002F45C6" w:rsidRDefault="009709CF" w:rsidP="009709CF">
            <w:pPr>
              <w:rPr>
                <w:rFonts w:ascii="Times New Roman" w:hAnsi="Times New Roman" w:cs="Times New Roman"/>
                <w:sz w:val="20"/>
                <w:szCs w:val="20"/>
              </w:rPr>
            </w:pPr>
          </w:p>
        </w:tc>
        <w:tc>
          <w:tcPr>
            <w:tcW w:w="36" w:type="dxa"/>
            <w:vAlign w:val="center"/>
            <w:hideMark/>
          </w:tcPr>
          <w:p w:rsidR="009709CF" w:rsidRPr="002F45C6" w:rsidRDefault="009709CF" w:rsidP="009709CF">
            <w:pPr>
              <w:rPr>
                <w:rFonts w:ascii="Times New Roman" w:hAnsi="Times New Roman" w:cs="Times New Roman"/>
                <w:sz w:val="20"/>
                <w:szCs w:val="20"/>
              </w:rPr>
            </w:pPr>
          </w:p>
        </w:tc>
        <w:tc>
          <w:tcPr>
            <w:tcW w:w="463" w:type="dxa"/>
            <w:gridSpan w:val="2"/>
            <w:vAlign w:val="center"/>
            <w:hideMark/>
          </w:tcPr>
          <w:p w:rsidR="009709CF" w:rsidRPr="002F45C6" w:rsidRDefault="009709CF" w:rsidP="009709CF">
            <w:pPr>
              <w:rPr>
                <w:rFonts w:ascii="Times New Roman" w:hAnsi="Times New Roman" w:cs="Times New Roman"/>
                <w:sz w:val="20"/>
                <w:szCs w:val="20"/>
              </w:rPr>
            </w:pPr>
          </w:p>
        </w:tc>
        <w:tc>
          <w:tcPr>
            <w:tcW w:w="191" w:type="dxa"/>
            <w:gridSpan w:val="2"/>
            <w:vAlign w:val="center"/>
            <w:hideMark/>
          </w:tcPr>
          <w:p w:rsidR="009709CF" w:rsidRPr="002F45C6" w:rsidRDefault="009709CF" w:rsidP="009709CF">
            <w:pPr>
              <w:rPr>
                <w:rFonts w:ascii="Times New Roman" w:hAnsi="Times New Roman" w:cs="Times New Roman"/>
                <w:sz w:val="20"/>
                <w:szCs w:val="20"/>
              </w:rPr>
            </w:pPr>
          </w:p>
        </w:tc>
        <w:tc>
          <w:tcPr>
            <w:tcW w:w="1862" w:type="dxa"/>
            <w:vAlign w:val="center"/>
            <w:hideMark/>
          </w:tcPr>
          <w:p w:rsidR="009709CF" w:rsidRPr="002F45C6" w:rsidRDefault="009709CF" w:rsidP="009709CF">
            <w:pPr>
              <w:rPr>
                <w:rFonts w:ascii="Times New Roman" w:hAnsi="Times New Roman" w:cs="Times New Roman"/>
                <w:sz w:val="20"/>
                <w:szCs w:val="20"/>
              </w:rPr>
            </w:pPr>
          </w:p>
        </w:tc>
        <w:tc>
          <w:tcPr>
            <w:tcW w:w="1430" w:type="dxa"/>
            <w:gridSpan w:val="2"/>
            <w:vAlign w:val="center"/>
            <w:hideMark/>
          </w:tcPr>
          <w:p w:rsidR="009709CF" w:rsidRPr="002F45C6" w:rsidRDefault="009709CF" w:rsidP="009709CF">
            <w:pPr>
              <w:rPr>
                <w:rFonts w:ascii="Times New Roman" w:hAnsi="Times New Roman" w:cs="Times New Roman"/>
                <w:sz w:val="20"/>
                <w:szCs w:val="20"/>
              </w:rPr>
            </w:pPr>
          </w:p>
        </w:tc>
        <w:tc>
          <w:tcPr>
            <w:tcW w:w="456" w:type="dxa"/>
            <w:gridSpan w:val="2"/>
            <w:vAlign w:val="center"/>
            <w:hideMark/>
          </w:tcPr>
          <w:p w:rsidR="009709CF" w:rsidRPr="002F45C6" w:rsidRDefault="009709CF" w:rsidP="009709CF">
            <w:pPr>
              <w:rPr>
                <w:rFonts w:ascii="Times New Roman" w:hAnsi="Times New Roman" w:cs="Times New Roman"/>
                <w:sz w:val="20"/>
                <w:szCs w:val="20"/>
              </w:rPr>
            </w:pPr>
          </w:p>
        </w:tc>
        <w:tc>
          <w:tcPr>
            <w:tcW w:w="173" w:type="dxa"/>
            <w:gridSpan w:val="2"/>
            <w:vAlign w:val="center"/>
            <w:hideMark/>
          </w:tcPr>
          <w:p w:rsidR="009709CF" w:rsidRPr="002F45C6" w:rsidRDefault="009709CF" w:rsidP="009709CF">
            <w:pPr>
              <w:rPr>
                <w:rFonts w:ascii="Times New Roman" w:hAnsi="Times New Roman" w:cs="Times New Roman"/>
                <w:sz w:val="20"/>
                <w:szCs w:val="20"/>
              </w:rPr>
            </w:pPr>
          </w:p>
        </w:tc>
        <w:tc>
          <w:tcPr>
            <w:tcW w:w="170" w:type="dxa"/>
            <w:gridSpan w:val="2"/>
            <w:vAlign w:val="center"/>
            <w:hideMark/>
          </w:tcPr>
          <w:p w:rsidR="009709CF" w:rsidRPr="002F45C6" w:rsidRDefault="009709CF" w:rsidP="009709CF">
            <w:pPr>
              <w:rPr>
                <w:rFonts w:ascii="Times New Roman" w:hAnsi="Times New Roman" w:cs="Times New Roman"/>
                <w:sz w:val="20"/>
                <w:szCs w:val="20"/>
              </w:rPr>
            </w:pPr>
          </w:p>
        </w:tc>
        <w:tc>
          <w:tcPr>
            <w:tcW w:w="250" w:type="dxa"/>
            <w:gridSpan w:val="3"/>
            <w:vAlign w:val="center"/>
            <w:hideMark/>
          </w:tcPr>
          <w:p w:rsidR="009709CF" w:rsidRPr="002F45C6" w:rsidRDefault="009709CF" w:rsidP="009709CF">
            <w:pPr>
              <w:rPr>
                <w:rFonts w:ascii="Times New Roman" w:hAnsi="Times New Roman" w:cs="Times New Roman"/>
                <w:sz w:val="20"/>
                <w:szCs w:val="20"/>
              </w:rPr>
            </w:pPr>
          </w:p>
        </w:tc>
        <w:tc>
          <w:tcPr>
            <w:tcW w:w="166" w:type="dxa"/>
            <w:vAlign w:val="center"/>
            <w:hideMark/>
          </w:tcPr>
          <w:p w:rsidR="009709CF" w:rsidRPr="002F45C6" w:rsidRDefault="009709CF" w:rsidP="009709CF">
            <w:pPr>
              <w:rPr>
                <w:rFonts w:ascii="Times New Roman" w:hAnsi="Times New Roman" w:cs="Times New Roman"/>
                <w:sz w:val="20"/>
                <w:szCs w:val="20"/>
              </w:rPr>
            </w:pPr>
          </w:p>
        </w:tc>
        <w:tc>
          <w:tcPr>
            <w:tcW w:w="36" w:type="dxa"/>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495"/>
        </w:trPr>
        <w:tc>
          <w:tcPr>
            <w:tcW w:w="0" w:type="auto"/>
            <w:gridSpan w:val="18"/>
            <w:hideMark/>
          </w:tcPr>
          <w:p w:rsidR="009709CF" w:rsidRPr="002F45C6" w:rsidRDefault="009709CF" w:rsidP="009709CF">
            <w:pPr>
              <w:rPr>
                <w:b/>
                <w:bCs/>
                <w:sz w:val="20"/>
                <w:szCs w:val="20"/>
              </w:rPr>
            </w:pPr>
            <w:r w:rsidRPr="002F45C6">
              <w:rPr>
                <w:b/>
                <w:bCs/>
                <w:sz w:val="20"/>
                <w:szCs w:val="20"/>
              </w:rPr>
              <w:t>Продавец</w:t>
            </w:r>
          </w:p>
        </w:tc>
        <w:tc>
          <w:tcPr>
            <w:tcW w:w="0" w:type="auto"/>
            <w:gridSpan w:val="3"/>
            <w:hideMark/>
          </w:tcPr>
          <w:p w:rsidR="009709CF" w:rsidRPr="002F45C6" w:rsidRDefault="009709CF" w:rsidP="009709CF">
            <w:pPr>
              <w:rPr>
                <w:b/>
                <w:bCs/>
                <w:sz w:val="20"/>
                <w:szCs w:val="20"/>
              </w:rPr>
            </w:pPr>
          </w:p>
        </w:tc>
        <w:tc>
          <w:tcPr>
            <w:tcW w:w="0" w:type="auto"/>
            <w:hideMark/>
          </w:tcPr>
          <w:p w:rsidR="009709CF" w:rsidRPr="002F45C6" w:rsidRDefault="009709CF" w:rsidP="009709CF">
            <w:pPr>
              <w:rPr>
                <w:rFonts w:ascii="Times New Roman" w:hAnsi="Times New Roman" w:cs="Times New Roman"/>
                <w:sz w:val="20"/>
                <w:szCs w:val="20"/>
              </w:rPr>
            </w:pPr>
          </w:p>
        </w:tc>
        <w:tc>
          <w:tcPr>
            <w:tcW w:w="2516" w:type="dxa"/>
            <w:gridSpan w:val="5"/>
            <w:hideMark/>
          </w:tcPr>
          <w:p w:rsidR="009709CF" w:rsidRPr="002F45C6" w:rsidRDefault="009709CF" w:rsidP="009709CF">
            <w:pPr>
              <w:rPr>
                <w:rFonts w:ascii="Times New Roman" w:hAnsi="Times New Roman" w:cs="Times New Roman"/>
                <w:sz w:val="20"/>
                <w:szCs w:val="20"/>
              </w:rPr>
            </w:pPr>
            <w:r w:rsidRPr="002F45C6">
              <w:rPr>
                <w:b/>
                <w:bCs/>
                <w:sz w:val="20"/>
                <w:szCs w:val="20"/>
              </w:rPr>
              <w:t>Покупатель</w:t>
            </w:r>
          </w:p>
        </w:tc>
        <w:tc>
          <w:tcPr>
            <w:tcW w:w="1430" w:type="dxa"/>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495"/>
        </w:trPr>
        <w:tc>
          <w:tcPr>
            <w:tcW w:w="0" w:type="auto"/>
            <w:gridSpan w:val="21"/>
            <w:hideMark/>
          </w:tcPr>
          <w:p w:rsidR="009709CF" w:rsidRPr="002F45C6" w:rsidRDefault="009709CF" w:rsidP="009709CF">
            <w:pPr>
              <w:rPr>
                <w:sz w:val="20"/>
                <w:szCs w:val="20"/>
              </w:rPr>
            </w:pPr>
            <w:r w:rsidRPr="002F45C6">
              <w:rPr>
                <w:sz w:val="20"/>
                <w:szCs w:val="20"/>
              </w:rPr>
              <w:t xml:space="preserve">Юридический адрес: </w:t>
            </w:r>
          </w:p>
        </w:tc>
        <w:tc>
          <w:tcPr>
            <w:tcW w:w="0" w:type="auto"/>
            <w:hideMark/>
          </w:tcPr>
          <w:p w:rsidR="009709CF" w:rsidRPr="002F45C6" w:rsidRDefault="009709CF" w:rsidP="009709CF">
            <w:pPr>
              <w:rPr>
                <w:sz w:val="20"/>
                <w:szCs w:val="20"/>
              </w:rPr>
            </w:pPr>
          </w:p>
        </w:tc>
        <w:tc>
          <w:tcPr>
            <w:tcW w:w="2516" w:type="dxa"/>
            <w:gridSpan w:val="5"/>
            <w:hideMark/>
          </w:tcPr>
          <w:p w:rsidR="009709CF" w:rsidRPr="002F45C6" w:rsidRDefault="009709CF" w:rsidP="009709CF">
            <w:pPr>
              <w:rPr>
                <w:sz w:val="20"/>
                <w:szCs w:val="20"/>
              </w:rPr>
            </w:pPr>
            <w:r w:rsidRPr="002F45C6">
              <w:rPr>
                <w:sz w:val="20"/>
                <w:szCs w:val="20"/>
              </w:rPr>
              <w:t>Юридический адрес:</w:t>
            </w:r>
          </w:p>
        </w:tc>
        <w:tc>
          <w:tcPr>
            <w:tcW w:w="1430" w:type="dxa"/>
            <w:gridSpan w:val="2"/>
            <w:hideMark/>
          </w:tcPr>
          <w:p w:rsidR="009709CF" w:rsidRPr="002F45C6" w:rsidRDefault="009709CF" w:rsidP="009709CF">
            <w:pPr>
              <w:rPr>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255"/>
        </w:trPr>
        <w:tc>
          <w:tcPr>
            <w:tcW w:w="0" w:type="auto"/>
            <w:gridSpan w:val="22"/>
            <w:hideMark/>
          </w:tcPr>
          <w:p w:rsidR="009709CF" w:rsidRPr="002F45C6" w:rsidRDefault="009709CF" w:rsidP="009709CF">
            <w:pPr>
              <w:rPr>
                <w:sz w:val="20"/>
                <w:szCs w:val="20"/>
              </w:rPr>
            </w:pPr>
            <w:r w:rsidRPr="002F45C6">
              <w:rPr>
                <w:sz w:val="20"/>
                <w:szCs w:val="20"/>
              </w:rPr>
              <w:t xml:space="preserve">Телефон: </w:t>
            </w:r>
          </w:p>
        </w:tc>
        <w:tc>
          <w:tcPr>
            <w:tcW w:w="126" w:type="dxa"/>
            <w:hideMark/>
          </w:tcPr>
          <w:p w:rsidR="009709CF" w:rsidRPr="002F45C6" w:rsidRDefault="009709CF" w:rsidP="009709CF">
            <w:pPr>
              <w:rPr>
                <w:sz w:val="20"/>
                <w:szCs w:val="20"/>
              </w:rPr>
            </w:pPr>
          </w:p>
        </w:tc>
        <w:tc>
          <w:tcPr>
            <w:tcW w:w="4276" w:type="dxa"/>
            <w:gridSpan w:val="8"/>
            <w:hideMark/>
          </w:tcPr>
          <w:p w:rsidR="009709CF" w:rsidRPr="002F45C6" w:rsidRDefault="009709CF" w:rsidP="009709CF">
            <w:pPr>
              <w:rPr>
                <w:sz w:val="20"/>
                <w:szCs w:val="20"/>
              </w:rPr>
            </w:pPr>
            <w:r w:rsidRPr="002F45C6">
              <w:rPr>
                <w:sz w:val="20"/>
                <w:szCs w:val="20"/>
              </w:rPr>
              <w:t>Телефон:</w:t>
            </w:r>
          </w:p>
        </w:tc>
        <w:tc>
          <w:tcPr>
            <w:tcW w:w="0" w:type="auto"/>
            <w:gridSpan w:val="2"/>
            <w:vAlign w:val="center"/>
            <w:hideMark/>
          </w:tcPr>
          <w:p w:rsidR="009709CF" w:rsidRPr="002F45C6" w:rsidRDefault="009709CF" w:rsidP="009709CF">
            <w:pPr>
              <w:jc w:val="cente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255"/>
        </w:trPr>
        <w:tc>
          <w:tcPr>
            <w:tcW w:w="0" w:type="auto"/>
            <w:gridSpan w:val="22"/>
            <w:hideMark/>
          </w:tcPr>
          <w:p w:rsidR="009709CF" w:rsidRPr="002F45C6" w:rsidRDefault="009709CF" w:rsidP="009709CF">
            <w:pPr>
              <w:rPr>
                <w:sz w:val="20"/>
                <w:szCs w:val="20"/>
              </w:rPr>
            </w:pPr>
            <w:r w:rsidRPr="002F45C6">
              <w:rPr>
                <w:sz w:val="20"/>
                <w:szCs w:val="20"/>
              </w:rPr>
              <w:t xml:space="preserve">Электронный адрес: </w:t>
            </w:r>
          </w:p>
        </w:tc>
        <w:tc>
          <w:tcPr>
            <w:tcW w:w="126" w:type="dxa"/>
            <w:hideMark/>
          </w:tcPr>
          <w:p w:rsidR="009709CF" w:rsidRPr="002F45C6" w:rsidRDefault="009709CF" w:rsidP="009709CF">
            <w:pPr>
              <w:rPr>
                <w:sz w:val="20"/>
                <w:szCs w:val="20"/>
              </w:rPr>
            </w:pPr>
          </w:p>
        </w:tc>
        <w:tc>
          <w:tcPr>
            <w:tcW w:w="4276" w:type="dxa"/>
            <w:gridSpan w:val="8"/>
            <w:hideMark/>
          </w:tcPr>
          <w:p w:rsidR="009709CF" w:rsidRPr="002F45C6" w:rsidRDefault="009709CF" w:rsidP="009709CF">
            <w:pPr>
              <w:rPr>
                <w:sz w:val="20"/>
                <w:szCs w:val="20"/>
              </w:rPr>
            </w:pPr>
            <w:r w:rsidRPr="002F45C6">
              <w:rPr>
                <w:sz w:val="20"/>
                <w:szCs w:val="20"/>
              </w:rPr>
              <w:t>Электронный адрес:</w:t>
            </w:r>
          </w:p>
        </w:tc>
        <w:tc>
          <w:tcPr>
            <w:tcW w:w="0" w:type="auto"/>
            <w:gridSpan w:val="2"/>
            <w:vAlign w:val="center"/>
            <w:hideMark/>
          </w:tcPr>
          <w:p w:rsidR="009709CF" w:rsidRPr="002F45C6" w:rsidRDefault="009709CF" w:rsidP="009709CF">
            <w:pPr>
              <w:jc w:val="cente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255"/>
        </w:trPr>
        <w:tc>
          <w:tcPr>
            <w:tcW w:w="0" w:type="auto"/>
            <w:gridSpan w:val="22"/>
            <w:hideMark/>
          </w:tcPr>
          <w:p w:rsidR="009709CF" w:rsidRPr="002F45C6" w:rsidRDefault="009709CF" w:rsidP="009709CF">
            <w:pPr>
              <w:rPr>
                <w:sz w:val="20"/>
                <w:szCs w:val="20"/>
              </w:rPr>
            </w:pPr>
            <w:r w:rsidRPr="002F45C6">
              <w:rPr>
                <w:sz w:val="20"/>
                <w:szCs w:val="20"/>
              </w:rPr>
              <w:t xml:space="preserve">ОГРН: </w:t>
            </w:r>
          </w:p>
        </w:tc>
        <w:tc>
          <w:tcPr>
            <w:tcW w:w="126" w:type="dxa"/>
            <w:hideMark/>
          </w:tcPr>
          <w:p w:rsidR="009709CF" w:rsidRPr="002F45C6" w:rsidRDefault="009709CF" w:rsidP="009709CF">
            <w:pPr>
              <w:rPr>
                <w:sz w:val="20"/>
                <w:szCs w:val="20"/>
              </w:rPr>
            </w:pPr>
          </w:p>
        </w:tc>
        <w:tc>
          <w:tcPr>
            <w:tcW w:w="4276" w:type="dxa"/>
            <w:gridSpan w:val="8"/>
            <w:hideMark/>
          </w:tcPr>
          <w:p w:rsidR="009709CF" w:rsidRPr="002F45C6" w:rsidRDefault="009709CF" w:rsidP="009709CF">
            <w:pPr>
              <w:rPr>
                <w:sz w:val="20"/>
                <w:szCs w:val="20"/>
              </w:rPr>
            </w:pPr>
            <w:r w:rsidRPr="002F45C6">
              <w:rPr>
                <w:sz w:val="20"/>
                <w:szCs w:val="20"/>
              </w:rPr>
              <w:t>ОГРН:</w:t>
            </w:r>
          </w:p>
        </w:tc>
        <w:tc>
          <w:tcPr>
            <w:tcW w:w="0" w:type="auto"/>
            <w:gridSpan w:val="2"/>
            <w:vAlign w:val="center"/>
            <w:hideMark/>
          </w:tcPr>
          <w:p w:rsidR="009709CF" w:rsidRPr="002F45C6" w:rsidRDefault="009709CF" w:rsidP="009709CF">
            <w:pPr>
              <w:jc w:val="cente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495"/>
        </w:trPr>
        <w:tc>
          <w:tcPr>
            <w:tcW w:w="0" w:type="auto"/>
            <w:gridSpan w:val="18"/>
            <w:hideMark/>
          </w:tcPr>
          <w:p w:rsidR="009709CF" w:rsidRPr="002F45C6" w:rsidRDefault="009709CF" w:rsidP="009709CF">
            <w:pPr>
              <w:rPr>
                <w:b/>
                <w:bCs/>
                <w:sz w:val="20"/>
                <w:szCs w:val="20"/>
              </w:rPr>
            </w:pPr>
            <w:r w:rsidRPr="002F45C6">
              <w:rPr>
                <w:b/>
                <w:bCs/>
                <w:sz w:val="20"/>
                <w:szCs w:val="20"/>
              </w:rPr>
              <w:t>Грузоотправитель (получатель денежных средств)</w:t>
            </w:r>
          </w:p>
        </w:tc>
        <w:tc>
          <w:tcPr>
            <w:tcW w:w="0" w:type="auto"/>
            <w:gridSpan w:val="22"/>
            <w:vAlign w:val="center"/>
            <w:hideMark/>
          </w:tcPr>
          <w:p w:rsidR="009709CF" w:rsidRPr="002F45C6" w:rsidRDefault="009709CF" w:rsidP="009709CF">
            <w:pPr>
              <w:rPr>
                <w:b/>
                <w:bCs/>
                <w:sz w:val="20"/>
                <w:szCs w:val="20"/>
              </w:rPr>
            </w:pPr>
          </w:p>
        </w:tc>
      </w:tr>
      <w:tr w:rsidR="002F45C6" w:rsidRPr="002F45C6" w:rsidTr="009C61E4">
        <w:trPr>
          <w:trHeight w:val="255"/>
        </w:trPr>
        <w:tc>
          <w:tcPr>
            <w:tcW w:w="0" w:type="auto"/>
            <w:gridSpan w:val="21"/>
          </w:tcPr>
          <w:p w:rsidR="009709CF" w:rsidRPr="002F45C6" w:rsidRDefault="009709CF" w:rsidP="009709CF">
            <w:pPr>
              <w:rPr>
                <w:sz w:val="20"/>
                <w:szCs w:val="20"/>
              </w:rPr>
            </w:pPr>
          </w:p>
        </w:tc>
        <w:tc>
          <w:tcPr>
            <w:tcW w:w="0" w:type="auto"/>
            <w:vAlign w:val="center"/>
            <w:hideMark/>
          </w:tcPr>
          <w:p w:rsidR="009709CF" w:rsidRPr="002F45C6" w:rsidRDefault="009709CF" w:rsidP="009709CF">
            <w:pPr>
              <w:rPr>
                <w:sz w:val="20"/>
                <w:szCs w:val="20"/>
              </w:rPr>
            </w:pPr>
          </w:p>
        </w:tc>
        <w:tc>
          <w:tcPr>
            <w:tcW w:w="0" w:type="auto"/>
            <w:gridSpan w:val="2"/>
            <w:hideMark/>
          </w:tcPr>
          <w:p w:rsidR="009709CF" w:rsidRPr="002F45C6" w:rsidRDefault="009709CF" w:rsidP="009709CF">
            <w:pPr>
              <w:rPr>
                <w:rFonts w:ascii="Times New Roman" w:hAnsi="Times New Roman" w:cs="Times New Roman"/>
                <w:sz w:val="20"/>
                <w:szCs w:val="20"/>
              </w:rPr>
            </w:pPr>
          </w:p>
        </w:tc>
        <w:tc>
          <w:tcPr>
            <w:tcW w:w="0" w:type="auto"/>
            <w:gridSpan w:val="2"/>
            <w:hideMark/>
          </w:tcPr>
          <w:p w:rsidR="009709CF" w:rsidRPr="002F45C6" w:rsidRDefault="009709CF" w:rsidP="009709CF">
            <w:pPr>
              <w:rPr>
                <w:rFonts w:ascii="Times New Roman" w:hAnsi="Times New Roman" w:cs="Times New Roman"/>
                <w:sz w:val="20"/>
                <w:szCs w:val="20"/>
              </w:rPr>
            </w:pPr>
          </w:p>
        </w:tc>
        <w:tc>
          <w:tcPr>
            <w:tcW w:w="1862" w:type="dxa"/>
            <w:hideMark/>
          </w:tcPr>
          <w:p w:rsidR="009709CF" w:rsidRPr="002F45C6" w:rsidRDefault="009709CF" w:rsidP="009709CF">
            <w:pPr>
              <w:rPr>
                <w:rFonts w:ascii="Times New Roman" w:hAnsi="Times New Roman" w:cs="Times New Roman"/>
                <w:sz w:val="20"/>
                <w:szCs w:val="20"/>
              </w:rPr>
            </w:pPr>
          </w:p>
        </w:tc>
        <w:tc>
          <w:tcPr>
            <w:tcW w:w="1430" w:type="dxa"/>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hideMark/>
          </w:tcPr>
          <w:p w:rsidR="009709CF" w:rsidRPr="002F45C6" w:rsidRDefault="009709CF" w:rsidP="009709CF">
            <w:pPr>
              <w:jc w:val="cente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255"/>
        </w:trPr>
        <w:tc>
          <w:tcPr>
            <w:tcW w:w="0" w:type="auto"/>
            <w:gridSpan w:val="22"/>
            <w:hideMark/>
          </w:tcPr>
          <w:p w:rsidR="009709CF" w:rsidRPr="002F45C6" w:rsidRDefault="009709CF" w:rsidP="009709CF">
            <w:pPr>
              <w:rPr>
                <w:sz w:val="20"/>
                <w:szCs w:val="20"/>
              </w:rPr>
            </w:pPr>
            <w:r w:rsidRPr="002F45C6">
              <w:rPr>
                <w:sz w:val="20"/>
                <w:szCs w:val="20"/>
              </w:rPr>
              <w:t xml:space="preserve">ИНН: </w:t>
            </w:r>
          </w:p>
        </w:tc>
        <w:tc>
          <w:tcPr>
            <w:tcW w:w="0" w:type="auto"/>
            <w:gridSpan w:val="2"/>
            <w:hideMark/>
          </w:tcPr>
          <w:p w:rsidR="009709CF" w:rsidRPr="002F45C6" w:rsidRDefault="009709CF" w:rsidP="009709CF">
            <w:pPr>
              <w:rPr>
                <w:sz w:val="20"/>
                <w:szCs w:val="20"/>
              </w:rPr>
            </w:pPr>
            <w:r w:rsidRPr="002F45C6">
              <w:rPr>
                <w:sz w:val="20"/>
                <w:szCs w:val="20"/>
              </w:rPr>
              <w:t>ИНН</w:t>
            </w:r>
          </w:p>
        </w:tc>
        <w:tc>
          <w:tcPr>
            <w:tcW w:w="0" w:type="auto"/>
            <w:gridSpan w:val="2"/>
            <w:hideMark/>
          </w:tcPr>
          <w:p w:rsidR="009709CF" w:rsidRPr="002F45C6" w:rsidRDefault="009709CF" w:rsidP="009709CF">
            <w:pPr>
              <w:rPr>
                <w:rFonts w:ascii="Times New Roman" w:hAnsi="Times New Roman" w:cs="Times New Roman"/>
                <w:sz w:val="20"/>
                <w:szCs w:val="20"/>
              </w:rPr>
            </w:pPr>
          </w:p>
        </w:tc>
        <w:tc>
          <w:tcPr>
            <w:tcW w:w="0" w:type="auto"/>
            <w:gridSpan w:val="12"/>
            <w:hideMark/>
          </w:tcPr>
          <w:p w:rsidR="009709CF" w:rsidRPr="002F45C6" w:rsidRDefault="009709CF" w:rsidP="009709CF">
            <w:pPr>
              <w:rPr>
                <w:sz w:val="20"/>
                <w:szCs w:val="20"/>
              </w:rPr>
            </w:pPr>
          </w:p>
        </w:tc>
        <w:tc>
          <w:tcPr>
            <w:tcW w:w="0" w:type="auto"/>
            <w:hideMark/>
          </w:tcPr>
          <w:p w:rsidR="009709CF" w:rsidRPr="002F45C6" w:rsidRDefault="009709CF" w:rsidP="009709CF">
            <w:pPr>
              <w:rPr>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255"/>
        </w:trPr>
        <w:tc>
          <w:tcPr>
            <w:tcW w:w="0" w:type="auto"/>
            <w:gridSpan w:val="22"/>
            <w:hideMark/>
          </w:tcPr>
          <w:p w:rsidR="009709CF" w:rsidRPr="002F45C6" w:rsidRDefault="009709CF" w:rsidP="009709CF">
            <w:pPr>
              <w:rPr>
                <w:sz w:val="20"/>
                <w:szCs w:val="20"/>
              </w:rPr>
            </w:pPr>
            <w:r w:rsidRPr="002F45C6">
              <w:rPr>
                <w:sz w:val="20"/>
                <w:szCs w:val="20"/>
              </w:rPr>
              <w:t xml:space="preserve">КПП: </w:t>
            </w:r>
          </w:p>
        </w:tc>
        <w:tc>
          <w:tcPr>
            <w:tcW w:w="2516" w:type="dxa"/>
            <w:gridSpan w:val="5"/>
            <w:hideMark/>
          </w:tcPr>
          <w:p w:rsidR="009709CF" w:rsidRPr="002F45C6" w:rsidRDefault="009709CF" w:rsidP="009709CF">
            <w:pPr>
              <w:rPr>
                <w:sz w:val="20"/>
                <w:szCs w:val="20"/>
              </w:rPr>
            </w:pPr>
            <w:r w:rsidRPr="002F45C6">
              <w:rPr>
                <w:sz w:val="20"/>
                <w:szCs w:val="20"/>
              </w:rPr>
              <w:t>КПП</w:t>
            </w:r>
          </w:p>
        </w:tc>
        <w:tc>
          <w:tcPr>
            <w:tcW w:w="1886" w:type="dxa"/>
            <w:gridSpan w:val="4"/>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jc w:val="cente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495"/>
        </w:trPr>
        <w:tc>
          <w:tcPr>
            <w:tcW w:w="0" w:type="auto"/>
            <w:gridSpan w:val="21"/>
            <w:hideMark/>
          </w:tcPr>
          <w:p w:rsidR="009709CF" w:rsidRPr="002F45C6" w:rsidRDefault="009709CF" w:rsidP="009709CF">
            <w:pPr>
              <w:rPr>
                <w:sz w:val="20"/>
                <w:szCs w:val="20"/>
              </w:rPr>
            </w:pPr>
            <w:r w:rsidRPr="002F45C6">
              <w:rPr>
                <w:sz w:val="20"/>
                <w:szCs w:val="20"/>
              </w:rPr>
              <w:t xml:space="preserve">Р/счет: </w:t>
            </w:r>
          </w:p>
        </w:tc>
        <w:tc>
          <w:tcPr>
            <w:tcW w:w="0" w:type="auto"/>
            <w:hideMark/>
          </w:tcPr>
          <w:p w:rsidR="009709CF" w:rsidRPr="002F45C6" w:rsidRDefault="009709CF" w:rsidP="009709CF">
            <w:pPr>
              <w:rPr>
                <w:sz w:val="20"/>
                <w:szCs w:val="20"/>
              </w:rPr>
            </w:pPr>
          </w:p>
        </w:tc>
        <w:tc>
          <w:tcPr>
            <w:tcW w:w="0" w:type="auto"/>
            <w:gridSpan w:val="2"/>
            <w:hideMark/>
          </w:tcPr>
          <w:p w:rsidR="009709CF" w:rsidRPr="002F45C6" w:rsidRDefault="009709CF" w:rsidP="009709CF">
            <w:pPr>
              <w:rPr>
                <w:rFonts w:ascii="Times New Roman" w:hAnsi="Times New Roman" w:cs="Times New Roman"/>
                <w:sz w:val="20"/>
                <w:szCs w:val="20"/>
              </w:rPr>
            </w:pPr>
          </w:p>
        </w:tc>
        <w:tc>
          <w:tcPr>
            <w:tcW w:w="0" w:type="auto"/>
            <w:gridSpan w:val="2"/>
            <w:hideMark/>
          </w:tcPr>
          <w:p w:rsidR="009709CF" w:rsidRPr="002F45C6" w:rsidRDefault="009709CF" w:rsidP="009709CF">
            <w:pPr>
              <w:rPr>
                <w:rFonts w:ascii="Times New Roman" w:hAnsi="Times New Roman" w:cs="Times New Roman"/>
                <w:sz w:val="20"/>
                <w:szCs w:val="20"/>
              </w:rPr>
            </w:pPr>
          </w:p>
        </w:tc>
        <w:tc>
          <w:tcPr>
            <w:tcW w:w="0" w:type="auto"/>
            <w:gridSpan w:val="13"/>
            <w:hideMark/>
          </w:tcPr>
          <w:p w:rsidR="009709CF" w:rsidRPr="002F45C6" w:rsidRDefault="009709CF" w:rsidP="009709CF">
            <w:pPr>
              <w:rPr>
                <w:sz w:val="20"/>
                <w:szCs w:val="20"/>
              </w:rPr>
            </w:pPr>
            <w:r w:rsidRPr="002F45C6">
              <w:rPr>
                <w:sz w:val="20"/>
                <w:szCs w:val="20"/>
              </w:rPr>
              <w:t xml:space="preserve">Р/счет: </w:t>
            </w:r>
          </w:p>
        </w:tc>
        <w:tc>
          <w:tcPr>
            <w:tcW w:w="0" w:type="auto"/>
            <w:vAlign w:val="center"/>
            <w:hideMark/>
          </w:tcPr>
          <w:p w:rsidR="009709CF" w:rsidRPr="002F45C6" w:rsidRDefault="009709CF" w:rsidP="009709CF">
            <w:pPr>
              <w:rPr>
                <w:sz w:val="20"/>
                <w:szCs w:val="20"/>
              </w:rPr>
            </w:pPr>
          </w:p>
        </w:tc>
      </w:tr>
      <w:tr w:rsidR="002F45C6" w:rsidRPr="002F45C6" w:rsidTr="009C61E4">
        <w:trPr>
          <w:trHeight w:val="255"/>
        </w:trPr>
        <w:tc>
          <w:tcPr>
            <w:tcW w:w="0" w:type="auto"/>
            <w:gridSpan w:val="22"/>
            <w:hideMark/>
          </w:tcPr>
          <w:p w:rsidR="009709CF" w:rsidRPr="002F45C6" w:rsidRDefault="009709CF" w:rsidP="009709CF">
            <w:pPr>
              <w:rPr>
                <w:sz w:val="20"/>
                <w:szCs w:val="20"/>
              </w:rPr>
            </w:pPr>
            <w:r w:rsidRPr="002F45C6">
              <w:rPr>
                <w:sz w:val="20"/>
                <w:szCs w:val="20"/>
              </w:rPr>
              <w:t xml:space="preserve">БИК: </w:t>
            </w:r>
          </w:p>
        </w:tc>
        <w:tc>
          <w:tcPr>
            <w:tcW w:w="0" w:type="auto"/>
            <w:gridSpan w:val="2"/>
            <w:hideMark/>
          </w:tcPr>
          <w:p w:rsidR="009709CF" w:rsidRPr="002F45C6" w:rsidRDefault="009709CF" w:rsidP="009709CF">
            <w:pPr>
              <w:rPr>
                <w:sz w:val="20"/>
                <w:szCs w:val="20"/>
              </w:rPr>
            </w:pPr>
          </w:p>
        </w:tc>
        <w:tc>
          <w:tcPr>
            <w:tcW w:w="0" w:type="auto"/>
            <w:gridSpan w:val="2"/>
            <w:hideMark/>
          </w:tcPr>
          <w:p w:rsidR="009709CF" w:rsidRPr="002F45C6" w:rsidRDefault="009709CF" w:rsidP="009709CF">
            <w:pPr>
              <w:rPr>
                <w:rFonts w:ascii="Times New Roman" w:hAnsi="Times New Roman" w:cs="Times New Roman"/>
                <w:sz w:val="20"/>
                <w:szCs w:val="20"/>
              </w:rPr>
            </w:pPr>
          </w:p>
        </w:tc>
        <w:tc>
          <w:tcPr>
            <w:tcW w:w="0" w:type="auto"/>
            <w:gridSpan w:val="13"/>
            <w:hideMark/>
          </w:tcPr>
          <w:p w:rsidR="009709CF" w:rsidRPr="002F45C6" w:rsidRDefault="009709CF" w:rsidP="009709CF">
            <w:pPr>
              <w:rPr>
                <w:sz w:val="20"/>
                <w:szCs w:val="20"/>
              </w:rPr>
            </w:pPr>
            <w:r w:rsidRPr="002F45C6">
              <w:rPr>
                <w:sz w:val="20"/>
                <w:szCs w:val="20"/>
              </w:rPr>
              <w:t>БИК: ______________________________</w:t>
            </w:r>
          </w:p>
        </w:tc>
        <w:tc>
          <w:tcPr>
            <w:tcW w:w="0" w:type="auto"/>
            <w:vAlign w:val="center"/>
            <w:hideMark/>
          </w:tcPr>
          <w:p w:rsidR="009709CF" w:rsidRPr="002F45C6" w:rsidRDefault="009709CF" w:rsidP="009709CF">
            <w:pPr>
              <w:rPr>
                <w:sz w:val="20"/>
                <w:szCs w:val="20"/>
              </w:rPr>
            </w:pPr>
          </w:p>
        </w:tc>
      </w:tr>
      <w:tr w:rsidR="002F45C6" w:rsidRPr="002F45C6" w:rsidTr="009C61E4">
        <w:trPr>
          <w:trHeight w:val="255"/>
        </w:trPr>
        <w:tc>
          <w:tcPr>
            <w:tcW w:w="0" w:type="auto"/>
            <w:gridSpan w:val="22"/>
            <w:hideMark/>
          </w:tcPr>
          <w:p w:rsidR="009709CF" w:rsidRPr="002F45C6" w:rsidRDefault="009709CF" w:rsidP="009709CF">
            <w:pPr>
              <w:rPr>
                <w:sz w:val="20"/>
                <w:szCs w:val="20"/>
              </w:rPr>
            </w:pPr>
            <w:proofErr w:type="spellStart"/>
            <w:r w:rsidRPr="002F45C6">
              <w:rPr>
                <w:sz w:val="20"/>
                <w:szCs w:val="20"/>
              </w:rPr>
              <w:t>Корр</w:t>
            </w:r>
            <w:proofErr w:type="spellEnd"/>
            <w:r w:rsidRPr="002F45C6">
              <w:rPr>
                <w:sz w:val="20"/>
                <w:szCs w:val="20"/>
              </w:rPr>
              <w:t xml:space="preserve">/счет: </w:t>
            </w:r>
          </w:p>
        </w:tc>
        <w:tc>
          <w:tcPr>
            <w:tcW w:w="0" w:type="auto"/>
            <w:gridSpan w:val="2"/>
            <w:hideMark/>
          </w:tcPr>
          <w:p w:rsidR="009709CF" w:rsidRPr="002F45C6" w:rsidRDefault="009709CF" w:rsidP="009709CF">
            <w:pPr>
              <w:rPr>
                <w:sz w:val="20"/>
                <w:szCs w:val="20"/>
              </w:rPr>
            </w:pPr>
          </w:p>
        </w:tc>
        <w:tc>
          <w:tcPr>
            <w:tcW w:w="0" w:type="auto"/>
            <w:gridSpan w:val="2"/>
            <w:hideMark/>
          </w:tcPr>
          <w:p w:rsidR="009709CF" w:rsidRPr="002F45C6" w:rsidRDefault="009709CF" w:rsidP="009709CF">
            <w:pPr>
              <w:rPr>
                <w:rFonts w:ascii="Times New Roman" w:hAnsi="Times New Roman" w:cs="Times New Roman"/>
                <w:sz w:val="20"/>
                <w:szCs w:val="20"/>
              </w:rPr>
            </w:pPr>
          </w:p>
        </w:tc>
        <w:tc>
          <w:tcPr>
            <w:tcW w:w="0" w:type="auto"/>
            <w:gridSpan w:val="13"/>
            <w:hideMark/>
          </w:tcPr>
          <w:p w:rsidR="009709CF" w:rsidRPr="002F45C6" w:rsidRDefault="009709CF" w:rsidP="009709CF">
            <w:pPr>
              <w:rPr>
                <w:sz w:val="20"/>
                <w:szCs w:val="20"/>
              </w:rPr>
            </w:pPr>
            <w:proofErr w:type="spellStart"/>
            <w:r w:rsidRPr="002F45C6">
              <w:rPr>
                <w:sz w:val="20"/>
                <w:szCs w:val="20"/>
              </w:rPr>
              <w:t>Корр</w:t>
            </w:r>
            <w:proofErr w:type="spellEnd"/>
            <w:r w:rsidRPr="002F45C6">
              <w:rPr>
                <w:sz w:val="20"/>
                <w:szCs w:val="20"/>
              </w:rPr>
              <w:t xml:space="preserve">/счет: </w:t>
            </w:r>
          </w:p>
        </w:tc>
        <w:tc>
          <w:tcPr>
            <w:tcW w:w="0" w:type="auto"/>
            <w:vAlign w:val="center"/>
            <w:hideMark/>
          </w:tcPr>
          <w:p w:rsidR="009709CF" w:rsidRPr="002F45C6" w:rsidRDefault="009709CF" w:rsidP="009709CF">
            <w:pPr>
              <w:rPr>
                <w:sz w:val="20"/>
                <w:szCs w:val="20"/>
              </w:rPr>
            </w:pPr>
          </w:p>
        </w:tc>
      </w:tr>
      <w:tr w:rsidR="002F45C6" w:rsidRPr="002F45C6" w:rsidTr="009C61E4">
        <w:trPr>
          <w:trHeight w:val="120"/>
        </w:trPr>
        <w:tc>
          <w:tcPr>
            <w:tcW w:w="0" w:type="auto"/>
            <w:gridSpan w:val="22"/>
            <w:hideMark/>
          </w:tcPr>
          <w:p w:rsidR="009709CF" w:rsidRPr="002F45C6" w:rsidRDefault="009709CF" w:rsidP="009709CF">
            <w:pPr>
              <w:rPr>
                <w:rFonts w:ascii="Times New Roman" w:hAnsi="Times New Roman" w:cs="Times New Roman"/>
                <w:sz w:val="20"/>
                <w:szCs w:val="20"/>
              </w:rPr>
            </w:pPr>
          </w:p>
        </w:tc>
        <w:tc>
          <w:tcPr>
            <w:tcW w:w="2516" w:type="dxa"/>
            <w:gridSpan w:val="5"/>
            <w:hideMark/>
          </w:tcPr>
          <w:p w:rsidR="009709CF" w:rsidRPr="002F45C6" w:rsidRDefault="009709CF" w:rsidP="009709CF">
            <w:pPr>
              <w:rPr>
                <w:rFonts w:ascii="Times New Roman" w:hAnsi="Times New Roman" w:cs="Times New Roman"/>
                <w:sz w:val="20"/>
                <w:szCs w:val="20"/>
              </w:rPr>
            </w:pPr>
          </w:p>
        </w:tc>
        <w:tc>
          <w:tcPr>
            <w:tcW w:w="1430" w:type="dxa"/>
            <w:gridSpan w:val="2"/>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2"/>
            <w:vAlign w:val="center"/>
            <w:hideMark/>
          </w:tcPr>
          <w:p w:rsidR="009709CF" w:rsidRPr="002F45C6" w:rsidRDefault="009709CF" w:rsidP="009709CF">
            <w:pPr>
              <w:rPr>
                <w:rFonts w:ascii="Times New Roman" w:hAnsi="Times New Roman" w:cs="Times New Roman"/>
                <w:sz w:val="20"/>
                <w:szCs w:val="20"/>
              </w:rPr>
            </w:pPr>
          </w:p>
        </w:tc>
        <w:tc>
          <w:tcPr>
            <w:tcW w:w="0" w:type="auto"/>
            <w:gridSpan w:val="3"/>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c>
          <w:tcPr>
            <w:tcW w:w="0" w:type="auto"/>
            <w:vAlign w:val="center"/>
            <w:hideMark/>
          </w:tcPr>
          <w:p w:rsidR="009709CF" w:rsidRPr="002F45C6" w:rsidRDefault="009709CF" w:rsidP="009709CF">
            <w:pPr>
              <w:rPr>
                <w:rFonts w:ascii="Times New Roman" w:hAnsi="Times New Roman" w:cs="Times New Roman"/>
                <w:sz w:val="20"/>
                <w:szCs w:val="20"/>
              </w:rPr>
            </w:pPr>
          </w:p>
        </w:tc>
      </w:tr>
      <w:tr w:rsidR="002F45C6" w:rsidRPr="002F45C6" w:rsidTr="009C61E4">
        <w:trPr>
          <w:trHeight w:val="255"/>
        </w:trPr>
        <w:tc>
          <w:tcPr>
            <w:tcW w:w="0" w:type="auto"/>
            <w:gridSpan w:val="2"/>
            <w:tcBorders>
              <w:bottom w:val="single" w:sz="6" w:space="0" w:color="000000"/>
            </w:tcBorders>
            <w:vAlign w:val="center"/>
            <w:hideMark/>
          </w:tcPr>
          <w:p w:rsidR="009709CF" w:rsidRPr="002F45C6" w:rsidRDefault="009709CF" w:rsidP="009709CF">
            <w:pPr>
              <w:rPr>
                <w:rFonts w:ascii="Times New Roman" w:hAnsi="Times New Roman" w:cs="Times New Roman"/>
                <w:sz w:val="20"/>
                <w:szCs w:val="20"/>
              </w:rPr>
            </w:pPr>
          </w:p>
        </w:tc>
        <w:tc>
          <w:tcPr>
            <w:tcW w:w="0" w:type="auto"/>
            <w:gridSpan w:val="2"/>
            <w:tcBorders>
              <w:bottom w:val="single" w:sz="6" w:space="0" w:color="000000"/>
            </w:tcBorders>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tcBorders>
              <w:bottom w:val="single" w:sz="6" w:space="0" w:color="000000"/>
            </w:tcBorders>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tcBorders>
              <w:bottom w:val="single" w:sz="6" w:space="0" w:color="000000"/>
            </w:tcBorders>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tcBorders>
              <w:bottom w:val="single" w:sz="6" w:space="0" w:color="000000"/>
            </w:tcBorders>
            <w:vAlign w:val="center"/>
            <w:hideMark/>
          </w:tcPr>
          <w:p w:rsidR="009709CF" w:rsidRPr="002F45C6" w:rsidRDefault="009709CF" w:rsidP="009709CF">
            <w:pPr>
              <w:jc w:val="center"/>
              <w:rPr>
                <w:sz w:val="20"/>
                <w:szCs w:val="20"/>
              </w:rPr>
            </w:pPr>
            <w:r w:rsidRPr="002F45C6">
              <w:rPr>
                <w:sz w:val="20"/>
                <w:szCs w:val="20"/>
              </w:rPr>
              <w:t>/</w:t>
            </w:r>
          </w:p>
        </w:tc>
        <w:tc>
          <w:tcPr>
            <w:tcW w:w="0" w:type="auto"/>
            <w:gridSpan w:val="11"/>
            <w:tcBorders>
              <w:bottom w:val="single" w:sz="6" w:space="0" w:color="000000"/>
            </w:tcBorders>
            <w:vAlign w:val="center"/>
            <w:hideMark/>
          </w:tcPr>
          <w:p w:rsidR="009709CF" w:rsidRPr="002F45C6" w:rsidRDefault="009709CF" w:rsidP="009709CF">
            <w:pPr>
              <w:jc w:val="both"/>
              <w:rPr>
                <w:sz w:val="20"/>
                <w:szCs w:val="20"/>
              </w:rPr>
            </w:pPr>
          </w:p>
        </w:tc>
        <w:tc>
          <w:tcPr>
            <w:tcW w:w="0" w:type="auto"/>
            <w:vAlign w:val="center"/>
            <w:hideMark/>
          </w:tcPr>
          <w:p w:rsidR="009709CF" w:rsidRPr="002F45C6" w:rsidRDefault="009709CF" w:rsidP="009709CF">
            <w:pPr>
              <w:jc w:val="both"/>
              <w:rPr>
                <w:sz w:val="20"/>
                <w:szCs w:val="20"/>
              </w:rPr>
            </w:pPr>
          </w:p>
        </w:tc>
        <w:tc>
          <w:tcPr>
            <w:tcW w:w="0" w:type="auto"/>
            <w:gridSpan w:val="2"/>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vAlign w:val="center"/>
            <w:hideMark/>
          </w:tcPr>
          <w:p w:rsidR="009709CF" w:rsidRPr="002F45C6" w:rsidRDefault="009709CF" w:rsidP="009709CF">
            <w:pPr>
              <w:jc w:val="both"/>
              <w:rPr>
                <w:rFonts w:ascii="Times New Roman" w:hAnsi="Times New Roman" w:cs="Times New Roman"/>
                <w:sz w:val="20"/>
                <w:szCs w:val="20"/>
              </w:rPr>
            </w:pPr>
          </w:p>
        </w:tc>
        <w:tc>
          <w:tcPr>
            <w:tcW w:w="1862" w:type="dxa"/>
            <w:tcBorders>
              <w:bottom w:val="single" w:sz="6" w:space="0" w:color="000000"/>
            </w:tcBorders>
            <w:vAlign w:val="center"/>
            <w:hideMark/>
          </w:tcPr>
          <w:p w:rsidR="009709CF" w:rsidRPr="002F45C6" w:rsidRDefault="009709CF" w:rsidP="009709CF">
            <w:pPr>
              <w:jc w:val="both"/>
              <w:rPr>
                <w:rFonts w:ascii="Times New Roman" w:hAnsi="Times New Roman" w:cs="Times New Roman"/>
                <w:sz w:val="20"/>
                <w:szCs w:val="20"/>
              </w:rPr>
            </w:pPr>
          </w:p>
        </w:tc>
        <w:tc>
          <w:tcPr>
            <w:tcW w:w="1430" w:type="dxa"/>
            <w:gridSpan w:val="2"/>
            <w:tcBorders>
              <w:bottom w:val="single" w:sz="6" w:space="0" w:color="000000"/>
            </w:tcBorders>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tcBorders>
              <w:bottom w:val="single" w:sz="6" w:space="0" w:color="000000"/>
            </w:tcBorders>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tcBorders>
              <w:bottom w:val="single" w:sz="6" w:space="0" w:color="000000"/>
            </w:tcBorders>
            <w:vAlign w:val="center"/>
            <w:hideMark/>
          </w:tcPr>
          <w:p w:rsidR="009709CF" w:rsidRPr="002F45C6" w:rsidRDefault="009709CF" w:rsidP="009709CF">
            <w:pPr>
              <w:jc w:val="center"/>
              <w:rPr>
                <w:sz w:val="20"/>
                <w:szCs w:val="20"/>
              </w:rPr>
            </w:pPr>
            <w:r w:rsidRPr="002F45C6">
              <w:rPr>
                <w:sz w:val="20"/>
                <w:szCs w:val="20"/>
              </w:rPr>
              <w:t>/</w:t>
            </w:r>
          </w:p>
        </w:tc>
        <w:tc>
          <w:tcPr>
            <w:tcW w:w="0" w:type="auto"/>
            <w:gridSpan w:val="6"/>
            <w:tcBorders>
              <w:bottom w:val="single" w:sz="6" w:space="0" w:color="000000"/>
            </w:tcBorders>
            <w:vAlign w:val="center"/>
            <w:hideMark/>
          </w:tcPr>
          <w:p w:rsidR="009709CF" w:rsidRPr="002F45C6" w:rsidRDefault="009709CF" w:rsidP="009709CF">
            <w:pPr>
              <w:jc w:val="center"/>
              <w:rPr>
                <w:sz w:val="20"/>
                <w:szCs w:val="20"/>
              </w:rPr>
            </w:pPr>
          </w:p>
        </w:tc>
        <w:tc>
          <w:tcPr>
            <w:tcW w:w="0" w:type="auto"/>
            <w:vAlign w:val="center"/>
            <w:hideMark/>
          </w:tcPr>
          <w:p w:rsidR="009709CF" w:rsidRPr="002F45C6" w:rsidRDefault="009709CF" w:rsidP="009709CF">
            <w:pPr>
              <w:jc w:val="both"/>
              <w:rPr>
                <w:rFonts w:ascii="Times New Roman" w:hAnsi="Times New Roman" w:cs="Times New Roman"/>
                <w:sz w:val="20"/>
                <w:szCs w:val="20"/>
              </w:rPr>
            </w:pPr>
          </w:p>
        </w:tc>
      </w:tr>
      <w:tr w:rsidR="002F45C6" w:rsidRPr="002F45C6" w:rsidTr="009C61E4">
        <w:trPr>
          <w:trHeight w:val="255"/>
        </w:trPr>
        <w:tc>
          <w:tcPr>
            <w:tcW w:w="0" w:type="auto"/>
            <w:gridSpan w:val="21"/>
            <w:vAlign w:val="center"/>
            <w:hideMark/>
          </w:tcPr>
          <w:p w:rsidR="009709CF" w:rsidRPr="002F45C6" w:rsidRDefault="009709CF" w:rsidP="009709CF">
            <w:pPr>
              <w:jc w:val="both"/>
              <w:rPr>
                <w:sz w:val="20"/>
                <w:szCs w:val="20"/>
              </w:rPr>
            </w:pPr>
            <w:r w:rsidRPr="002F45C6">
              <w:rPr>
                <w:sz w:val="20"/>
                <w:szCs w:val="20"/>
              </w:rPr>
              <w:t>М.П.</w:t>
            </w:r>
          </w:p>
        </w:tc>
        <w:tc>
          <w:tcPr>
            <w:tcW w:w="0" w:type="auto"/>
            <w:vAlign w:val="center"/>
            <w:hideMark/>
          </w:tcPr>
          <w:p w:rsidR="009709CF" w:rsidRPr="002F45C6" w:rsidRDefault="009709CF" w:rsidP="009709CF">
            <w:pPr>
              <w:jc w:val="both"/>
              <w:rPr>
                <w:sz w:val="20"/>
                <w:szCs w:val="20"/>
              </w:rPr>
            </w:pPr>
          </w:p>
        </w:tc>
        <w:tc>
          <w:tcPr>
            <w:tcW w:w="2516" w:type="dxa"/>
            <w:gridSpan w:val="5"/>
            <w:vAlign w:val="center"/>
            <w:hideMark/>
          </w:tcPr>
          <w:p w:rsidR="009709CF" w:rsidRPr="002F45C6" w:rsidRDefault="009709CF" w:rsidP="009709CF">
            <w:pPr>
              <w:jc w:val="both"/>
              <w:rPr>
                <w:rFonts w:ascii="Times New Roman" w:hAnsi="Times New Roman" w:cs="Times New Roman"/>
                <w:sz w:val="20"/>
                <w:szCs w:val="20"/>
              </w:rPr>
            </w:pPr>
          </w:p>
        </w:tc>
        <w:tc>
          <w:tcPr>
            <w:tcW w:w="1430" w:type="dxa"/>
            <w:gridSpan w:val="2"/>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4"/>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2"/>
            <w:vAlign w:val="center"/>
            <w:hideMark/>
          </w:tcPr>
          <w:p w:rsidR="009709CF" w:rsidRPr="002F45C6" w:rsidRDefault="009709CF" w:rsidP="009709CF">
            <w:pPr>
              <w:jc w:val="both"/>
              <w:rPr>
                <w:rFonts w:ascii="Times New Roman" w:hAnsi="Times New Roman" w:cs="Times New Roman"/>
                <w:sz w:val="20"/>
                <w:szCs w:val="20"/>
              </w:rPr>
            </w:pPr>
          </w:p>
        </w:tc>
        <w:tc>
          <w:tcPr>
            <w:tcW w:w="0" w:type="auto"/>
            <w:gridSpan w:val="4"/>
            <w:vAlign w:val="center"/>
            <w:hideMark/>
          </w:tcPr>
          <w:p w:rsidR="009709CF" w:rsidRPr="002F45C6" w:rsidRDefault="009709CF" w:rsidP="009709CF">
            <w:pPr>
              <w:jc w:val="both"/>
              <w:rPr>
                <w:rFonts w:ascii="Times New Roman" w:hAnsi="Times New Roman" w:cs="Times New Roman"/>
                <w:sz w:val="20"/>
                <w:szCs w:val="20"/>
              </w:rPr>
            </w:pPr>
          </w:p>
        </w:tc>
        <w:tc>
          <w:tcPr>
            <w:tcW w:w="0" w:type="auto"/>
            <w:vAlign w:val="center"/>
            <w:hideMark/>
          </w:tcPr>
          <w:p w:rsidR="009709CF" w:rsidRPr="002F45C6" w:rsidRDefault="009709CF" w:rsidP="009709CF">
            <w:pPr>
              <w:jc w:val="both"/>
              <w:rPr>
                <w:rFonts w:ascii="Times New Roman" w:hAnsi="Times New Roman" w:cs="Times New Roman"/>
                <w:sz w:val="20"/>
                <w:szCs w:val="20"/>
              </w:rPr>
            </w:pPr>
          </w:p>
        </w:tc>
      </w:tr>
    </w:tbl>
    <w:p w:rsidR="009709CF" w:rsidRPr="002F45C6" w:rsidRDefault="009709CF" w:rsidP="009709CF">
      <w:pPr>
        <w:contextualSpacing/>
        <w:jc w:val="right"/>
        <w:rPr>
          <w:sz w:val="21"/>
          <w:szCs w:val="21"/>
        </w:rPr>
      </w:pPr>
      <w:r w:rsidRPr="002F45C6">
        <w:rPr>
          <w:sz w:val="21"/>
          <w:szCs w:val="21"/>
        </w:rPr>
        <w:br w:type="page"/>
      </w:r>
    </w:p>
    <w:p w:rsidR="009709CF" w:rsidRPr="002F45C6" w:rsidRDefault="009709CF" w:rsidP="009709CF">
      <w:pPr>
        <w:contextualSpacing/>
        <w:jc w:val="right"/>
        <w:rPr>
          <w:sz w:val="21"/>
          <w:szCs w:val="21"/>
        </w:rPr>
      </w:pPr>
      <w:r w:rsidRPr="002F45C6">
        <w:rPr>
          <w:sz w:val="21"/>
          <w:szCs w:val="21"/>
        </w:rPr>
        <w:lastRenderedPageBreak/>
        <w:t>Приложение №1 к договору №___ от _________</w:t>
      </w:r>
    </w:p>
    <w:p w:rsidR="009709CF" w:rsidRPr="002F45C6" w:rsidRDefault="009709CF" w:rsidP="009709CF">
      <w:pPr>
        <w:contextualSpacing/>
        <w:jc w:val="center"/>
        <w:rPr>
          <w:sz w:val="21"/>
          <w:szCs w:val="21"/>
        </w:rPr>
      </w:pPr>
    </w:p>
    <w:p w:rsidR="009709CF" w:rsidRPr="002F45C6" w:rsidRDefault="009709CF" w:rsidP="009709CF">
      <w:pPr>
        <w:contextualSpacing/>
        <w:jc w:val="center"/>
        <w:rPr>
          <w:sz w:val="21"/>
          <w:szCs w:val="21"/>
        </w:rPr>
      </w:pPr>
      <w:r w:rsidRPr="002F45C6">
        <w:rPr>
          <w:sz w:val="21"/>
          <w:szCs w:val="21"/>
        </w:rPr>
        <w:t>ФОРМА</w:t>
      </w:r>
    </w:p>
    <w:p w:rsidR="009709CF" w:rsidRPr="002F45C6" w:rsidRDefault="009709CF" w:rsidP="009709CF">
      <w:pPr>
        <w:contextualSpacing/>
        <w:jc w:val="right"/>
        <w:rPr>
          <w:sz w:val="21"/>
          <w:szCs w:val="21"/>
        </w:rPr>
      </w:pPr>
      <w:r w:rsidRPr="002F45C6">
        <w:rPr>
          <w:sz w:val="21"/>
          <w:szCs w:val="21"/>
        </w:rPr>
        <w:t xml:space="preserve"> </w:t>
      </w:r>
    </w:p>
    <w:p w:rsidR="00183479" w:rsidRPr="00183479" w:rsidRDefault="00183479" w:rsidP="00183479">
      <w:pPr>
        <w:keepNext/>
        <w:autoSpaceDE w:val="0"/>
        <w:autoSpaceDN w:val="0"/>
        <w:adjustRightInd w:val="0"/>
        <w:spacing w:after="160" w:line="259" w:lineRule="auto"/>
        <w:jc w:val="center"/>
        <w:outlineLvl w:val="0"/>
        <w:rPr>
          <w:rFonts w:eastAsia="Calibri"/>
          <w:b/>
          <w:sz w:val="21"/>
          <w:szCs w:val="21"/>
          <w:lang w:eastAsia="en-US"/>
        </w:rPr>
      </w:pPr>
      <w:r w:rsidRPr="00183479">
        <w:rPr>
          <w:rFonts w:eastAsia="Calibri"/>
          <w:b/>
          <w:sz w:val="21"/>
          <w:szCs w:val="21"/>
          <w:lang w:val="en-US" w:eastAsia="en-US"/>
        </w:rPr>
        <w:t>C</w:t>
      </w:r>
      <w:r w:rsidRPr="00183479">
        <w:rPr>
          <w:rFonts w:eastAsia="Calibri"/>
          <w:b/>
          <w:sz w:val="21"/>
          <w:szCs w:val="21"/>
          <w:lang w:eastAsia="en-US"/>
        </w:rPr>
        <w:t>ПЕЦИФИКАЦИЯ № _____ от_______</w:t>
      </w:r>
    </w:p>
    <w:p w:rsidR="00183479" w:rsidRPr="00183479" w:rsidRDefault="00183479" w:rsidP="00183479">
      <w:pPr>
        <w:spacing w:after="160" w:line="259" w:lineRule="auto"/>
        <w:jc w:val="both"/>
        <w:rPr>
          <w:rFonts w:eastAsia="Calibri"/>
          <w:b/>
          <w:sz w:val="21"/>
          <w:szCs w:val="21"/>
          <w:lang w:eastAsia="en-US"/>
        </w:rPr>
      </w:pPr>
      <w:r w:rsidRPr="00183479">
        <w:rPr>
          <w:rFonts w:eastAsia="Calibri"/>
          <w:b/>
          <w:sz w:val="21"/>
          <w:szCs w:val="21"/>
          <w:lang w:eastAsia="en-US"/>
        </w:rPr>
        <w:t xml:space="preserve">____________                                                                                                  </w:t>
      </w:r>
      <w:proofErr w:type="gramStart"/>
      <w:r w:rsidRPr="00183479">
        <w:rPr>
          <w:rFonts w:eastAsia="Calibri"/>
          <w:b/>
          <w:sz w:val="21"/>
          <w:szCs w:val="21"/>
          <w:lang w:eastAsia="en-US"/>
        </w:rPr>
        <w:t xml:space="preserve">   «</w:t>
      </w:r>
      <w:proofErr w:type="gramEnd"/>
      <w:r w:rsidRPr="00183479">
        <w:rPr>
          <w:rFonts w:eastAsia="Calibri"/>
          <w:b/>
          <w:sz w:val="21"/>
          <w:szCs w:val="21"/>
          <w:lang w:eastAsia="en-US"/>
        </w:rPr>
        <w:t>__» _______ 20___ г.</w:t>
      </w:r>
    </w:p>
    <w:p w:rsidR="00183479" w:rsidRPr="00183479" w:rsidRDefault="00183479" w:rsidP="00183479">
      <w:pPr>
        <w:autoSpaceDE w:val="0"/>
        <w:autoSpaceDN w:val="0"/>
        <w:adjustRightInd w:val="0"/>
        <w:spacing w:after="160" w:line="259" w:lineRule="auto"/>
        <w:ind w:firstLine="720"/>
        <w:jc w:val="both"/>
        <w:rPr>
          <w:rFonts w:eastAsia="Calibri"/>
          <w:sz w:val="21"/>
          <w:szCs w:val="21"/>
          <w:lang w:eastAsia="en-US"/>
        </w:rPr>
      </w:pPr>
      <w:r w:rsidRPr="00183479">
        <w:rPr>
          <w:rFonts w:eastAsia="Calibri"/>
          <w:sz w:val="21"/>
          <w:szCs w:val="21"/>
          <w:lang w:eastAsia="en-US"/>
        </w:rPr>
        <w:t xml:space="preserve">  Акционерное общество «Первая нерудная компания» (АО «ПНК»), именуемое в дальнейшем «Продавец», в лице Директора _______________ щебеночного завода – филиал АО «ПНК», действующего на основании доверенности _____________________ г., с одной стороны, </w:t>
      </w:r>
    </w:p>
    <w:p w:rsidR="00183479" w:rsidRPr="00183479" w:rsidRDefault="00183479" w:rsidP="00183479">
      <w:pPr>
        <w:autoSpaceDE w:val="0"/>
        <w:autoSpaceDN w:val="0"/>
        <w:adjustRightInd w:val="0"/>
        <w:spacing w:after="160" w:line="259" w:lineRule="auto"/>
        <w:ind w:firstLine="720"/>
        <w:jc w:val="both"/>
        <w:rPr>
          <w:rFonts w:eastAsia="Calibri"/>
          <w:sz w:val="21"/>
          <w:szCs w:val="21"/>
          <w:lang w:eastAsia="en-US"/>
        </w:rPr>
      </w:pPr>
      <w:r w:rsidRPr="00183479">
        <w:rPr>
          <w:rFonts w:eastAsia="Calibri"/>
          <w:sz w:val="21"/>
          <w:szCs w:val="21"/>
          <w:lang w:eastAsia="en-US"/>
        </w:rPr>
        <w:t xml:space="preserve">и _______________________________, именуемое в дальнейшем «Покупатель», в лице ________________________________________, действующего на основании _______, с другой стороны, при совместном наименовании «Стороны», подписали настоящую спецификацию (далее – Спецификация) к договору купли-продажи щебеночной продукции со склада продавца №_________ от _____________ (далее – Договор) о нижеследующем: </w:t>
      </w:r>
    </w:p>
    <w:p w:rsidR="00183479" w:rsidRPr="00183479" w:rsidRDefault="00183479" w:rsidP="00183479">
      <w:pPr>
        <w:widowControl w:val="0"/>
        <w:numPr>
          <w:ilvl w:val="0"/>
          <w:numId w:val="7"/>
        </w:numPr>
        <w:spacing w:before="20" w:after="20" w:line="259" w:lineRule="auto"/>
        <w:ind w:left="567" w:hanging="567"/>
        <w:contextualSpacing/>
        <w:jc w:val="both"/>
        <w:rPr>
          <w:rFonts w:eastAsia="Calibri"/>
          <w:sz w:val="21"/>
          <w:szCs w:val="21"/>
          <w:lang w:eastAsia="en-US"/>
        </w:rPr>
      </w:pPr>
      <w:r w:rsidRPr="00183479">
        <w:rPr>
          <w:rFonts w:eastAsia="Calibri"/>
          <w:sz w:val="21"/>
          <w:szCs w:val="21"/>
          <w:lang w:eastAsia="en-US"/>
        </w:rPr>
        <w:t>Продавец обязуется поставить, а Покупатель принять и оплатить следующий Товар:</w:t>
      </w:r>
    </w:p>
    <w:p w:rsidR="00183479" w:rsidRPr="00183479" w:rsidRDefault="00183479" w:rsidP="00183479">
      <w:pPr>
        <w:spacing w:before="20" w:after="20" w:line="259" w:lineRule="auto"/>
        <w:contextualSpacing/>
        <w:jc w:val="both"/>
        <w:rPr>
          <w:sz w:val="21"/>
          <w:szCs w:val="21"/>
        </w:rPr>
      </w:pPr>
    </w:p>
    <w:tbl>
      <w:tblPr>
        <w:tblW w:w="0" w:type="dxa"/>
        <w:tblInd w:w="93" w:type="dxa"/>
        <w:tblLayout w:type="fixed"/>
        <w:tblLook w:val="04A0" w:firstRow="1" w:lastRow="0" w:firstColumn="1" w:lastColumn="0" w:noHBand="0" w:noVBand="1"/>
      </w:tblPr>
      <w:tblGrid>
        <w:gridCol w:w="608"/>
        <w:gridCol w:w="3660"/>
        <w:gridCol w:w="709"/>
        <w:gridCol w:w="936"/>
        <w:gridCol w:w="1654"/>
        <w:gridCol w:w="1804"/>
      </w:tblGrid>
      <w:tr w:rsidR="00183479" w:rsidRPr="00183479" w:rsidTr="009509CF">
        <w:trPr>
          <w:trHeight w:val="20"/>
        </w:trPr>
        <w:tc>
          <w:tcPr>
            <w:tcW w:w="608" w:type="dxa"/>
            <w:tcBorders>
              <w:top w:val="single" w:sz="4" w:space="0" w:color="auto"/>
              <w:left w:val="single" w:sz="4" w:space="0" w:color="auto"/>
              <w:bottom w:val="single" w:sz="4" w:space="0" w:color="auto"/>
              <w:right w:val="nil"/>
            </w:tcBorders>
            <w:hideMark/>
          </w:tcPr>
          <w:p w:rsidR="00183479" w:rsidRPr="00183479" w:rsidRDefault="00183479" w:rsidP="00183479">
            <w:pPr>
              <w:spacing w:before="20" w:after="20" w:line="256" w:lineRule="auto"/>
              <w:contextualSpacing/>
              <w:jc w:val="center"/>
              <w:rPr>
                <w:rFonts w:eastAsia="Calibri"/>
                <w:b/>
                <w:sz w:val="21"/>
                <w:szCs w:val="21"/>
                <w:lang w:eastAsia="en-US"/>
              </w:rPr>
            </w:pPr>
            <w:r w:rsidRPr="00183479">
              <w:rPr>
                <w:rFonts w:eastAsia="Calibri"/>
                <w:b/>
                <w:sz w:val="21"/>
                <w:szCs w:val="21"/>
                <w:lang w:eastAsia="en-US"/>
              </w:rPr>
              <w:t>№ п/п</w:t>
            </w:r>
          </w:p>
        </w:tc>
        <w:tc>
          <w:tcPr>
            <w:tcW w:w="3660"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b/>
                <w:sz w:val="21"/>
                <w:szCs w:val="21"/>
                <w:lang w:eastAsia="en-US"/>
              </w:rPr>
            </w:pPr>
            <w:r w:rsidRPr="00183479">
              <w:rPr>
                <w:rFonts w:eastAsia="Calibri"/>
                <w:b/>
                <w:sz w:val="21"/>
                <w:szCs w:val="21"/>
                <w:lang w:eastAsia="en-US"/>
              </w:rPr>
              <w:t>Наименование продукции</w:t>
            </w:r>
          </w:p>
        </w:tc>
        <w:tc>
          <w:tcPr>
            <w:tcW w:w="709"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b/>
                <w:sz w:val="21"/>
                <w:szCs w:val="21"/>
                <w:lang w:eastAsia="en-US"/>
              </w:rPr>
            </w:pPr>
            <w:r w:rsidRPr="00183479">
              <w:rPr>
                <w:rFonts w:eastAsia="Calibri"/>
                <w:b/>
                <w:sz w:val="21"/>
                <w:szCs w:val="21"/>
                <w:lang w:eastAsia="en-US"/>
              </w:rPr>
              <w:t>ЕИ</w:t>
            </w:r>
          </w:p>
        </w:tc>
        <w:tc>
          <w:tcPr>
            <w:tcW w:w="936"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b/>
                <w:sz w:val="21"/>
                <w:szCs w:val="21"/>
                <w:lang w:eastAsia="en-US"/>
              </w:rPr>
            </w:pPr>
            <w:r w:rsidRPr="00183479">
              <w:rPr>
                <w:rFonts w:eastAsia="Calibri"/>
                <w:b/>
                <w:sz w:val="21"/>
                <w:szCs w:val="21"/>
                <w:lang w:eastAsia="en-US"/>
              </w:rPr>
              <w:t>Количество</w:t>
            </w:r>
          </w:p>
        </w:tc>
        <w:tc>
          <w:tcPr>
            <w:tcW w:w="1654"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b/>
                <w:sz w:val="21"/>
                <w:szCs w:val="21"/>
                <w:lang w:eastAsia="en-US"/>
              </w:rPr>
            </w:pPr>
            <w:r w:rsidRPr="00183479">
              <w:rPr>
                <w:rFonts w:eastAsia="Calibri"/>
                <w:b/>
                <w:sz w:val="21"/>
                <w:szCs w:val="21"/>
                <w:lang w:eastAsia="en-US"/>
              </w:rPr>
              <w:t xml:space="preserve">Цена (тариф) за </w:t>
            </w:r>
            <w:proofErr w:type="spellStart"/>
            <w:r w:rsidRPr="00183479">
              <w:rPr>
                <w:rFonts w:eastAsia="Calibri"/>
                <w:b/>
                <w:sz w:val="21"/>
                <w:szCs w:val="21"/>
                <w:lang w:eastAsia="en-US"/>
              </w:rPr>
              <w:t>е.и</w:t>
            </w:r>
            <w:proofErr w:type="spellEnd"/>
            <w:r w:rsidRPr="00183479">
              <w:rPr>
                <w:rFonts w:eastAsia="Calibri"/>
                <w:b/>
                <w:sz w:val="21"/>
                <w:szCs w:val="21"/>
                <w:lang w:eastAsia="en-US"/>
              </w:rPr>
              <w:t>., с НДС, руб.</w:t>
            </w:r>
          </w:p>
        </w:tc>
        <w:tc>
          <w:tcPr>
            <w:tcW w:w="1804" w:type="dxa"/>
            <w:tcBorders>
              <w:top w:val="single" w:sz="4" w:space="0" w:color="auto"/>
              <w:left w:val="single" w:sz="4" w:space="0" w:color="auto"/>
              <w:bottom w:val="single" w:sz="4" w:space="0" w:color="auto"/>
              <w:right w:val="single" w:sz="4" w:space="0" w:color="auto"/>
            </w:tcBorders>
            <w:vAlign w:val="center"/>
            <w:hideMark/>
          </w:tcPr>
          <w:p w:rsidR="00183479" w:rsidRPr="00183479" w:rsidRDefault="00183479" w:rsidP="00183479">
            <w:pPr>
              <w:spacing w:before="20" w:after="20" w:line="256" w:lineRule="auto"/>
              <w:contextualSpacing/>
              <w:jc w:val="center"/>
              <w:rPr>
                <w:rFonts w:eastAsia="Calibri"/>
                <w:b/>
                <w:sz w:val="21"/>
                <w:szCs w:val="21"/>
                <w:lang w:eastAsia="en-US"/>
              </w:rPr>
            </w:pPr>
            <w:r w:rsidRPr="00183479">
              <w:rPr>
                <w:rFonts w:eastAsia="Calibri"/>
                <w:b/>
                <w:sz w:val="21"/>
                <w:szCs w:val="21"/>
                <w:lang w:eastAsia="en-US"/>
              </w:rPr>
              <w:t>Стоимость всего, (с НДС), руб.</w:t>
            </w:r>
          </w:p>
        </w:tc>
      </w:tr>
      <w:tr w:rsidR="00183479" w:rsidRPr="00183479" w:rsidTr="009509CF">
        <w:trPr>
          <w:trHeight w:val="20"/>
        </w:trPr>
        <w:tc>
          <w:tcPr>
            <w:tcW w:w="608"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i/>
                <w:sz w:val="21"/>
                <w:szCs w:val="21"/>
                <w:lang w:eastAsia="en-US"/>
              </w:rPr>
            </w:pPr>
            <w:r w:rsidRPr="00183479">
              <w:rPr>
                <w:rFonts w:eastAsia="Calibri"/>
                <w:i/>
                <w:sz w:val="21"/>
                <w:szCs w:val="21"/>
                <w:lang w:eastAsia="en-US"/>
              </w:rPr>
              <w:t>1</w:t>
            </w:r>
          </w:p>
        </w:tc>
        <w:tc>
          <w:tcPr>
            <w:tcW w:w="3660"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i/>
                <w:sz w:val="21"/>
                <w:szCs w:val="21"/>
                <w:lang w:eastAsia="en-US"/>
              </w:rPr>
            </w:pPr>
            <w:r w:rsidRPr="00183479">
              <w:rPr>
                <w:rFonts w:eastAsia="Calibri"/>
                <w:i/>
                <w:sz w:val="21"/>
                <w:szCs w:val="21"/>
                <w:lang w:eastAsia="en-US"/>
              </w:rPr>
              <w:t>2</w:t>
            </w:r>
          </w:p>
        </w:tc>
        <w:tc>
          <w:tcPr>
            <w:tcW w:w="709"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i/>
                <w:sz w:val="21"/>
                <w:szCs w:val="21"/>
                <w:lang w:eastAsia="en-US"/>
              </w:rPr>
            </w:pPr>
            <w:r w:rsidRPr="00183479">
              <w:rPr>
                <w:rFonts w:eastAsia="Calibri"/>
                <w:i/>
                <w:sz w:val="21"/>
                <w:szCs w:val="21"/>
                <w:lang w:eastAsia="en-US"/>
              </w:rPr>
              <w:t>3</w:t>
            </w:r>
          </w:p>
        </w:tc>
        <w:tc>
          <w:tcPr>
            <w:tcW w:w="936"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i/>
                <w:sz w:val="21"/>
                <w:szCs w:val="21"/>
                <w:lang w:eastAsia="en-US"/>
              </w:rPr>
            </w:pPr>
            <w:r w:rsidRPr="00183479">
              <w:rPr>
                <w:rFonts w:eastAsia="Calibri"/>
                <w:i/>
                <w:sz w:val="21"/>
                <w:szCs w:val="21"/>
                <w:lang w:eastAsia="en-US"/>
              </w:rPr>
              <w:t>4</w:t>
            </w:r>
          </w:p>
        </w:tc>
        <w:tc>
          <w:tcPr>
            <w:tcW w:w="1654"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jc w:val="center"/>
              <w:rPr>
                <w:rFonts w:eastAsia="Calibri"/>
                <w:i/>
                <w:sz w:val="21"/>
                <w:szCs w:val="21"/>
                <w:lang w:eastAsia="en-US"/>
              </w:rPr>
            </w:pPr>
            <w:r w:rsidRPr="00183479">
              <w:rPr>
                <w:rFonts w:eastAsia="Calibri"/>
                <w:i/>
                <w:sz w:val="21"/>
                <w:szCs w:val="21"/>
                <w:lang w:eastAsia="en-US"/>
              </w:rPr>
              <w:t>5</w:t>
            </w:r>
          </w:p>
        </w:tc>
        <w:tc>
          <w:tcPr>
            <w:tcW w:w="1804" w:type="dxa"/>
            <w:tcBorders>
              <w:top w:val="single" w:sz="4" w:space="0" w:color="auto"/>
              <w:left w:val="single" w:sz="4" w:space="0" w:color="auto"/>
              <w:bottom w:val="single" w:sz="4" w:space="0" w:color="auto"/>
              <w:right w:val="single" w:sz="4" w:space="0" w:color="auto"/>
            </w:tcBorders>
            <w:vAlign w:val="center"/>
            <w:hideMark/>
          </w:tcPr>
          <w:p w:rsidR="00183479" w:rsidRPr="00183479" w:rsidRDefault="00183479" w:rsidP="00183479">
            <w:pPr>
              <w:spacing w:before="20" w:after="20" w:line="256" w:lineRule="auto"/>
              <w:contextualSpacing/>
              <w:jc w:val="center"/>
              <w:rPr>
                <w:rFonts w:eastAsia="Calibri"/>
                <w:i/>
                <w:sz w:val="21"/>
                <w:szCs w:val="21"/>
                <w:lang w:eastAsia="en-US"/>
              </w:rPr>
            </w:pPr>
            <w:r w:rsidRPr="00183479">
              <w:rPr>
                <w:rFonts w:eastAsia="Calibri"/>
                <w:i/>
                <w:sz w:val="21"/>
                <w:szCs w:val="21"/>
                <w:lang w:eastAsia="en-US"/>
              </w:rPr>
              <w:t>6</w:t>
            </w:r>
          </w:p>
        </w:tc>
      </w:tr>
      <w:tr w:rsidR="00183479" w:rsidRPr="00183479" w:rsidTr="009509CF">
        <w:trPr>
          <w:trHeight w:val="20"/>
        </w:trPr>
        <w:tc>
          <w:tcPr>
            <w:tcW w:w="608" w:type="dxa"/>
            <w:tcBorders>
              <w:top w:val="single" w:sz="4" w:space="0" w:color="auto"/>
              <w:left w:val="single" w:sz="4" w:space="0" w:color="auto"/>
              <w:bottom w:val="single" w:sz="4" w:space="0" w:color="auto"/>
              <w:right w:val="nil"/>
            </w:tcBorders>
          </w:tcPr>
          <w:p w:rsidR="00183479" w:rsidRPr="00183479" w:rsidRDefault="00183479" w:rsidP="00183479">
            <w:pPr>
              <w:spacing w:before="20" w:after="20" w:line="256" w:lineRule="auto"/>
              <w:contextualSpacing/>
              <w:jc w:val="center"/>
              <w:rPr>
                <w:rFonts w:eastAsia="Calibri"/>
                <w:sz w:val="21"/>
                <w:szCs w:val="21"/>
                <w:lang w:eastAsia="en-US"/>
              </w:rPr>
            </w:pPr>
          </w:p>
        </w:tc>
        <w:tc>
          <w:tcPr>
            <w:tcW w:w="3660" w:type="dxa"/>
            <w:tcBorders>
              <w:top w:val="single" w:sz="4" w:space="0" w:color="auto"/>
              <w:left w:val="single" w:sz="4" w:space="0" w:color="auto"/>
              <w:bottom w:val="single" w:sz="4" w:space="0" w:color="auto"/>
              <w:right w:val="nil"/>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c>
          <w:tcPr>
            <w:tcW w:w="709" w:type="dxa"/>
            <w:tcBorders>
              <w:top w:val="single" w:sz="4" w:space="0" w:color="auto"/>
              <w:left w:val="single" w:sz="4" w:space="0" w:color="auto"/>
              <w:bottom w:val="single" w:sz="4" w:space="0" w:color="auto"/>
              <w:right w:val="nil"/>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c>
          <w:tcPr>
            <w:tcW w:w="936" w:type="dxa"/>
            <w:tcBorders>
              <w:top w:val="single" w:sz="4" w:space="0" w:color="auto"/>
              <w:left w:val="single" w:sz="4" w:space="0" w:color="auto"/>
              <w:bottom w:val="single" w:sz="4" w:space="0" w:color="auto"/>
              <w:right w:val="nil"/>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c>
          <w:tcPr>
            <w:tcW w:w="1654" w:type="dxa"/>
            <w:tcBorders>
              <w:top w:val="single" w:sz="4" w:space="0" w:color="auto"/>
              <w:left w:val="single" w:sz="4" w:space="0" w:color="auto"/>
              <w:bottom w:val="single" w:sz="4" w:space="0" w:color="auto"/>
              <w:right w:val="nil"/>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c>
          <w:tcPr>
            <w:tcW w:w="1804" w:type="dxa"/>
            <w:tcBorders>
              <w:top w:val="single" w:sz="4" w:space="0" w:color="auto"/>
              <w:left w:val="single" w:sz="4" w:space="0" w:color="auto"/>
              <w:bottom w:val="single" w:sz="4" w:space="0" w:color="auto"/>
              <w:right w:val="single" w:sz="4" w:space="0" w:color="auto"/>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r>
      <w:tr w:rsidR="00183479" w:rsidRPr="00183479" w:rsidTr="009509CF">
        <w:trPr>
          <w:trHeight w:val="20"/>
        </w:trPr>
        <w:tc>
          <w:tcPr>
            <w:tcW w:w="608" w:type="dxa"/>
            <w:tcBorders>
              <w:top w:val="single" w:sz="4" w:space="0" w:color="auto"/>
              <w:left w:val="single" w:sz="4" w:space="0" w:color="auto"/>
              <w:bottom w:val="single" w:sz="4" w:space="0" w:color="auto"/>
              <w:right w:val="nil"/>
            </w:tcBorders>
          </w:tcPr>
          <w:p w:rsidR="00183479" w:rsidRPr="00183479" w:rsidRDefault="00183479" w:rsidP="00183479">
            <w:pPr>
              <w:spacing w:before="20" w:after="20" w:line="256" w:lineRule="auto"/>
              <w:contextualSpacing/>
              <w:jc w:val="center"/>
              <w:rPr>
                <w:rFonts w:eastAsia="Calibri"/>
                <w:sz w:val="21"/>
                <w:szCs w:val="21"/>
                <w:lang w:eastAsia="en-US"/>
              </w:rPr>
            </w:pPr>
          </w:p>
        </w:tc>
        <w:tc>
          <w:tcPr>
            <w:tcW w:w="3660" w:type="dxa"/>
            <w:tcBorders>
              <w:top w:val="single" w:sz="4" w:space="0" w:color="auto"/>
              <w:left w:val="single" w:sz="4" w:space="0" w:color="auto"/>
              <w:bottom w:val="single" w:sz="4" w:space="0" w:color="auto"/>
              <w:right w:val="nil"/>
            </w:tcBorders>
            <w:vAlign w:val="center"/>
            <w:hideMark/>
          </w:tcPr>
          <w:p w:rsidR="00183479" w:rsidRPr="00183479" w:rsidRDefault="00183479" w:rsidP="00183479">
            <w:pPr>
              <w:spacing w:before="20" w:after="20" w:line="256" w:lineRule="auto"/>
              <w:contextualSpacing/>
              <w:rPr>
                <w:rFonts w:eastAsia="Calibri"/>
                <w:b/>
                <w:sz w:val="21"/>
                <w:szCs w:val="21"/>
                <w:lang w:eastAsia="en-US"/>
              </w:rPr>
            </w:pPr>
            <w:r w:rsidRPr="00183479">
              <w:rPr>
                <w:rFonts w:eastAsia="Calibri"/>
                <w:b/>
                <w:sz w:val="21"/>
                <w:szCs w:val="21"/>
                <w:lang w:eastAsia="en-US"/>
              </w:rPr>
              <w:t>Итого:</w:t>
            </w:r>
          </w:p>
        </w:tc>
        <w:tc>
          <w:tcPr>
            <w:tcW w:w="709" w:type="dxa"/>
            <w:tcBorders>
              <w:top w:val="single" w:sz="4" w:space="0" w:color="auto"/>
              <w:left w:val="single" w:sz="4" w:space="0" w:color="auto"/>
              <w:bottom w:val="single" w:sz="4" w:space="0" w:color="auto"/>
              <w:right w:val="nil"/>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c>
          <w:tcPr>
            <w:tcW w:w="936" w:type="dxa"/>
            <w:tcBorders>
              <w:top w:val="single" w:sz="4" w:space="0" w:color="auto"/>
              <w:left w:val="single" w:sz="4" w:space="0" w:color="auto"/>
              <w:bottom w:val="single" w:sz="4" w:space="0" w:color="auto"/>
              <w:right w:val="nil"/>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c>
          <w:tcPr>
            <w:tcW w:w="1654" w:type="dxa"/>
            <w:tcBorders>
              <w:top w:val="single" w:sz="4" w:space="0" w:color="auto"/>
              <w:left w:val="single" w:sz="4" w:space="0" w:color="auto"/>
              <w:bottom w:val="single" w:sz="4" w:space="0" w:color="auto"/>
              <w:right w:val="nil"/>
            </w:tcBorders>
            <w:vAlign w:val="center"/>
          </w:tcPr>
          <w:p w:rsidR="00183479" w:rsidRPr="00183479" w:rsidRDefault="00183479" w:rsidP="00183479">
            <w:pPr>
              <w:spacing w:before="20" w:after="20" w:line="256" w:lineRule="auto"/>
              <w:contextualSpacing/>
              <w:jc w:val="center"/>
              <w:rPr>
                <w:rFonts w:eastAsia="Calibri"/>
                <w:sz w:val="21"/>
                <w:szCs w:val="21"/>
                <w:lang w:eastAsia="en-US"/>
              </w:rPr>
            </w:pPr>
          </w:p>
        </w:tc>
        <w:tc>
          <w:tcPr>
            <w:tcW w:w="1804" w:type="dxa"/>
            <w:tcBorders>
              <w:top w:val="single" w:sz="4" w:space="0" w:color="auto"/>
              <w:left w:val="single" w:sz="4" w:space="0" w:color="auto"/>
              <w:bottom w:val="single" w:sz="4" w:space="0" w:color="auto"/>
              <w:right w:val="single" w:sz="4" w:space="0" w:color="auto"/>
            </w:tcBorders>
            <w:vAlign w:val="center"/>
          </w:tcPr>
          <w:p w:rsidR="00183479" w:rsidRPr="00183479" w:rsidRDefault="00183479" w:rsidP="00183479">
            <w:pPr>
              <w:spacing w:before="20" w:after="20" w:line="256" w:lineRule="auto"/>
              <w:contextualSpacing/>
              <w:jc w:val="center"/>
              <w:rPr>
                <w:rFonts w:eastAsia="Calibri"/>
                <w:b/>
                <w:sz w:val="21"/>
                <w:szCs w:val="21"/>
                <w:lang w:eastAsia="en-US"/>
              </w:rPr>
            </w:pPr>
          </w:p>
        </w:tc>
      </w:tr>
    </w:tbl>
    <w:p w:rsidR="00183479" w:rsidRPr="00183479" w:rsidRDefault="00183479" w:rsidP="00183479">
      <w:pPr>
        <w:spacing w:before="20" w:afterLines="20" w:after="48" w:line="259" w:lineRule="auto"/>
        <w:contextualSpacing/>
        <w:jc w:val="both"/>
        <w:rPr>
          <w:b/>
          <w:sz w:val="21"/>
          <w:szCs w:val="21"/>
        </w:rPr>
      </w:pPr>
      <w:r w:rsidRPr="00183479">
        <w:rPr>
          <w:rFonts w:eastAsia="Calibri"/>
          <w:b/>
          <w:sz w:val="21"/>
          <w:szCs w:val="21"/>
          <w:lang w:eastAsia="en-US"/>
        </w:rPr>
        <w:t xml:space="preserve">Сумма </w:t>
      </w:r>
      <w:proofErr w:type="gramStart"/>
      <w:r w:rsidRPr="00183479">
        <w:rPr>
          <w:rFonts w:eastAsia="Calibri"/>
          <w:b/>
          <w:sz w:val="21"/>
          <w:szCs w:val="21"/>
          <w:lang w:eastAsia="en-US"/>
        </w:rPr>
        <w:t>Спецификации:  _</w:t>
      </w:r>
      <w:proofErr w:type="gramEnd"/>
      <w:r w:rsidRPr="00183479">
        <w:rPr>
          <w:rFonts w:eastAsia="Calibri"/>
          <w:b/>
          <w:sz w:val="21"/>
          <w:szCs w:val="21"/>
          <w:lang w:eastAsia="en-US"/>
        </w:rPr>
        <w:t>________________________________________________________</w:t>
      </w:r>
    </w:p>
    <w:p w:rsidR="00183479" w:rsidRPr="00183479" w:rsidRDefault="00183479" w:rsidP="00183479">
      <w:pPr>
        <w:widowControl w:val="0"/>
        <w:numPr>
          <w:ilvl w:val="0"/>
          <w:numId w:val="7"/>
        </w:numPr>
        <w:spacing w:before="100" w:beforeAutospacing="1" w:after="120" w:line="259" w:lineRule="auto"/>
        <w:ind w:left="567" w:hanging="567"/>
        <w:contextualSpacing/>
        <w:jc w:val="both"/>
        <w:rPr>
          <w:rFonts w:eastAsia="Calibri"/>
          <w:sz w:val="21"/>
          <w:szCs w:val="21"/>
          <w:lang w:eastAsia="en-US"/>
        </w:rPr>
      </w:pPr>
      <w:r w:rsidRPr="00183479">
        <w:rPr>
          <w:rFonts w:eastAsia="Calibri"/>
          <w:b/>
          <w:sz w:val="21"/>
          <w:szCs w:val="21"/>
          <w:lang w:eastAsia="en-US"/>
        </w:rPr>
        <w:t>Поставка Товара осуществляется путём самовывоза</w:t>
      </w:r>
      <w:r w:rsidRPr="00183479">
        <w:rPr>
          <w:rFonts w:eastAsia="Calibri"/>
          <w:sz w:val="21"/>
          <w:szCs w:val="21"/>
          <w:lang w:eastAsia="en-US"/>
        </w:rPr>
        <w:t xml:space="preserve"> автотранспортом Покупателя со склада Продавца, расположенного по адресу: _____________________</w:t>
      </w:r>
    </w:p>
    <w:p w:rsidR="00183479" w:rsidRPr="00183479" w:rsidRDefault="00183479" w:rsidP="00183479">
      <w:pPr>
        <w:spacing w:before="100" w:beforeAutospacing="1" w:after="120" w:line="259" w:lineRule="auto"/>
        <w:ind w:left="567"/>
        <w:contextualSpacing/>
        <w:jc w:val="both"/>
        <w:rPr>
          <w:rFonts w:eastAsia="Calibri"/>
          <w:sz w:val="21"/>
          <w:szCs w:val="21"/>
          <w:lang w:eastAsia="en-US"/>
        </w:rPr>
      </w:pPr>
      <w:r w:rsidRPr="00183479">
        <w:rPr>
          <w:rFonts w:eastAsia="Calibri"/>
          <w:sz w:val="21"/>
          <w:szCs w:val="21"/>
          <w:lang w:eastAsia="en-US"/>
        </w:rPr>
        <w:t>Выборка Товара производится Покупателем собственными силами и за свой счет. Погрузочные работы при самовывозе Товара авт</w:t>
      </w:r>
      <w:bookmarkStart w:id="0" w:name="_GoBack"/>
      <w:bookmarkEnd w:id="0"/>
      <w:r w:rsidRPr="00183479">
        <w:rPr>
          <w:rFonts w:eastAsia="Calibri"/>
          <w:sz w:val="21"/>
          <w:szCs w:val="21"/>
          <w:lang w:eastAsia="en-US"/>
        </w:rPr>
        <w:t xml:space="preserve">омобильным транспортом осуществляет Покупатель. </w:t>
      </w:r>
    </w:p>
    <w:p w:rsidR="00183479" w:rsidRPr="00183479" w:rsidRDefault="00183479" w:rsidP="00183479">
      <w:pPr>
        <w:spacing w:before="100" w:beforeAutospacing="1" w:after="120" w:line="259" w:lineRule="auto"/>
        <w:ind w:left="567"/>
        <w:contextualSpacing/>
        <w:jc w:val="both"/>
        <w:rPr>
          <w:rFonts w:eastAsia="Calibri"/>
          <w:sz w:val="21"/>
          <w:szCs w:val="21"/>
          <w:lang w:eastAsia="en-US"/>
        </w:rPr>
      </w:pPr>
      <w:r w:rsidRPr="00183479">
        <w:rPr>
          <w:rFonts w:eastAsia="Calibri"/>
          <w:sz w:val="21"/>
          <w:szCs w:val="21"/>
          <w:lang w:eastAsia="en-US"/>
        </w:rPr>
        <w:t>В стоимость Товара не включаются разгрузочные работы.</w:t>
      </w:r>
    </w:p>
    <w:p w:rsidR="00183479" w:rsidRPr="00183479" w:rsidRDefault="00183479" w:rsidP="00183479">
      <w:pPr>
        <w:widowControl w:val="0"/>
        <w:numPr>
          <w:ilvl w:val="0"/>
          <w:numId w:val="7"/>
        </w:numPr>
        <w:spacing w:before="100" w:beforeAutospacing="1" w:after="120" w:line="259" w:lineRule="auto"/>
        <w:ind w:left="567" w:hanging="567"/>
        <w:contextualSpacing/>
        <w:jc w:val="both"/>
        <w:rPr>
          <w:rFonts w:eastAsia="Calibri"/>
          <w:b/>
          <w:sz w:val="21"/>
          <w:szCs w:val="21"/>
          <w:lang w:eastAsia="en-US"/>
        </w:rPr>
      </w:pPr>
      <w:r w:rsidRPr="00183479">
        <w:rPr>
          <w:rFonts w:eastAsia="Calibri"/>
          <w:b/>
          <w:sz w:val="21"/>
          <w:szCs w:val="21"/>
          <w:lang w:eastAsia="en-US"/>
        </w:rPr>
        <w:t xml:space="preserve">Условия оплаты: 100% предоплата всей суммы спецификации. </w:t>
      </w:r>
    </w:p>
    <w:p w:rsidR="00183479" w:rsidRPr="00183479" w:rsidRDefault="00183479" w:rsidP="00183479">
      <w:pPr>
        <w:widowControl w:val="0"/>
        <w:numPr>
          <w:ilvl w:val="0"/>
          <w:numId w:val="7"/>
        </w:numPr>
        <w:spacing w:before="100" w:beforeAutospacing="1" w:after="120" w:line="259" w:lineRule="auto"/>
        <w:ind w:left="567" w:hanging="567"/>
        <w:contextualSpacing/>
        <w:jc w:val="both"/>
        <w:rPr>
          <w:rFonts w:eastAsia="Calibri"/>
          <w:b/>
          <w:sz w:val="21"/>
          <w:szCs w:val="21"/>
          <w:lang w:eastAsia="en-US"/>
        </w:rPr>
      </w:pPr>
      <w:r w:rsidRPr="00183479">
        <w:rPr>
          <w:rFonts w:eastAsia="Calibri"/>
          <w:b/>
          <w:sz w:val="21"/>
          <w:szCs w:val="21"/>
          <w:lang w:eastAsia="en-US"/>
        </w:rPr>
        <w:t>Срок поставки: ___________</w:t>
      </w:r>
    </w:p>
    <w:p w:rsidR="00183479" w:rsidRPr="00183479" w:rsidRDefault="00183479" w:rsidP="00183479">
      <w:pPr>
        <w:widowControl w:val="0"/>
        <w:numPr>
          <w:ilvl w:val="0"/>
          <w:numId w:val="7"/>
        </w:numPr>
        <w:spacing w:before="20" w:after="120" w:line="259" w:lineRule="auto"/>
        <w:ind w:left="567" w:hanging="567"/>
        <w:contextualSpacing/>
        <w:jc w:val="both"/>
        <w:rPr>
          <w:rFonts w:eastAsia="Calibri"/>
          <w:sz w:val="21"/>
          <w:szCs w:val="21"/>
          <w:lang w:eastAsia="en-US"/>
        </w:rPr>
      </w:pPr>
      <w:r w:rsidRPr="00183479">
        <w:rPr>
          <w:rFonts w:eastAsia="Calibri"/>
          <w:bCs/>
          <w:sz w:val="21"/>
          <w:szCs w:val="21"/>
          <w:lang w:eastAsia="en-US"/>
        </w:rPr>
        <w:t xml:space="preserve">Настоящая Спецификация </w:t>
      </w:r>
      <w:r w:rsidRPr="00183479">
        <w:rPr>
          <w:rFonts w:eastAsia="Calibri"/>
          <w:sz w:val="21"/>
          <w:szCs w:val="21"/>
          <w:lang w:eastAsia="en-US"/>
        </w:rPr>
        <w:t>составлена в двух экземплярах, имеющих равную юридическую силу, и</w:t>
      </w:r>
      <w:r w:rsidRPr="00183479">
        <w:rPr>
          <w:rFonts w:eastAsia="Calibri"/>
          <w:bCs/>
          <w:sz w:val="21"/>
          <w:szCs w:val="21"/>
          <w:lang w:eastAsia="en-US"/>
        </w:rPr>
        <w:t xml:space="preserve"> является неотъемлемой частью Договора.</w:t>
      </w:r>
    </w:p>
    <w:p w:rsidR="00183479" w:rsidRPr="00183479" w:rsidRDefault="00183479" w:rsidP="00183479">
      <w:pPr>
        <w:spacing w:before="20" w:after="20" w:line="259" w:lineRule="auto"/>
        <w:ind w:left="855"/>
        <w:contextualSpacing/>
        <w:jc w:val="both"/>
        <w:rPr>
          <w:rFonts w:eastAsia="Calibri"/>
          <w:sz w:val="21"/>
          <w:szCs w:val="21"/>
          <w:lang w:eastAsia="en-US"/>
        </w:rPr>
      </w:pPr>
    </w:p>
    <w:p w:rsidR="00183479" w:rsidRPr="00183479" w:rsidRDefault="00183479" w:rsidP="00183479">
      <w:pPr>
        <w:spacing w:before="20" w:after="20" w:line="259" w:lineRule="auto"/>
        <w:contextualSpacing/>
        <w:jc w:val="center"/>
        <w:rPr>
          <w:rFonts w:eastAsia="MS Mincho"/>
          <w:b/>
          <w:bCs/>
          <w:sz w:val="21"/>
          <w:szCs w:val="21"/>
          <w:lang w:eastAsia="en-US"/>
        </w:rPr>
      </w:pPr>
      <w:r w:rsidRPr="00183479">
        <w:rPr>
          <w:rFonts w:eastAsia="MS Mincho"/>
          <w:b/>
          <w:bCs/>
          <w:sz w:val="21"/>
          <w:szCs w:val="21"/>
          <w:lang w:eastAsia="en-US"/>
        </w:rPr>
        <w:t>Подписи Сторон:</w:t>
      </w:r>
    </w:p>
    <w:tbl>
      <w:tblPr>
        <w:tblW w:w="0" w:type="auto"/>
        <w:tblLook w:val="04A0" w:firstRow="1" w:lastRow="0" w:firstColumn="1" w:lastColumn="0" w:noHBand="0" w:noVBand="1"/>
      </w:tblPr>
      <w:tblGrid>
        <w:gridCol w:w="4379"/>
        <w:gridCol w:w="4693"/>
      </w:tblGrid>
      <w:tr w:rsidR="00183479" w:rsidRPr="00183479" w:rsidTr="009509CF">
        <w:tc>
          <w:tcPr>
            <w:tcW w:w="4379" w:type="dxa"/>
          </w:tcPr>
          <w:p w:rsidR="00183479" w:rsidRPr="00183479" w:rsidRDefault="00183479" w:rsidP="00183479">
            <w:pPr>
              <w:tabs>
                <w:tab w:val="left" w:pos="4488"/>
              </w:tabs>
              <w:spacing w:after="160" w:line="256" w:lineRule="auto"/>
              <w:jc w:val="center"/>
              <w:rPr>
                <w:b/>
                <w:sz w:val="21"/>
                <w:szCs w:val="21"/>
                <w:lang w:eastAsia="en-US"/>
              </w:rPr>
            </w:pPr>
            <w:r w:rsidRPr="00183479">
              <w:rPr>
                <w:rFonts w:eastAsia="Calibri"/>
                <w:b/>
                <w:sz w:val="21"/>
                <w:szCs w:val="21"/>
                <w:lang w:eastAsia="en-US"/>
              </w:rPr>
              <w:t>Продавец</w:t>
            </w:r>
          </w:p>
          <w:p w:rsidR="00183479" w:rsidRPr="00183479" w:rsidRDefault="00183479" w:rsidP="00183479">
            <w:pPr>
              <w:tabs>
                <w:tab w:val="left" w:pos="4488"/>
              </w:tabs>
              <w:spacing w:after="160" w:line="256" w:lineRule="auto"/>
              <w:jc w:val="center"/>
              <w:rPr>
                <w:rFonts w:eastAsia="Calibri"/>
                <w:b/>
                <w:sz w:val="21"/>
                <w:szCs w:val="21"/>
                <w:lang w:eastAsia="en-US"/>
              </w:rPr>
            </w:pPr>
          </w:p>
          <w:p w:rsidR="00183479" w:rsidRPr="00183479" w:rsidRDefault="00183479" w:rsidP="00183479">
            <w:pPr>
              <w:widowControl w:val="0"/>
              <w:autoSpaceDE w:val="0"/>
              <w:autoSpaceDN w:val="0"/>
              <w:adjustRightInd w:val="0"/>
              <w:spacing w:after="160" w:line="256" w:lineRule="auto"/>
              <w:jc w:val="center"/>
              <w:rPr>
                <w:rFonts w:eastAsia="Microsoft Sans Serif"/>
                <w:sz w:val="21"/>
                <w:szCs w:val="21"/>
                <w:lang w:eastAsia="en-US" w:bidi="ru-RU"/>
              </w:rPr>
            </w:pPr>
            <w:r w:rsidRPr="00183479">
              <w:rPr>
                <w:rFonts w:eastAsia="Microsoft Sans Serif"/>
                <w:sz w:val="21"/>
                <w:szCs w:val="21"/>
                <w:lang w:eastAsia="en-US" w:bidi="ru-RU"/>
              </w:rPr>
              <w:t>_____________/                        /</w:t>
            </w:r>
          </w:p>
          <w:p w:rsidR="00183479" w:rsidRPr="00183479" w:rsidRDefault="00183479" w:rsidP="00183479">
            <w:pPr>
              <w:tabs>
                <w:tab w:val="left" w:pos="2930"/>
              </w:tabs>
              <w:spacing w:after="160" w:line="256" w:lineRule="auto"/>
              <w:jc w:val="center"/>
              <w:rPr>
                <w:sz w:val="21"/>
                <w:szCs w:val="21"/>
                <w:lang w:eastAsia="en-US"/>
              </w:rPr>
            </w:pPr>
          </w:p>
        </w:tc>
        <w:tc>
          <w:tcPr>
            <w:tcW w:w="4693" w:type="dxa"/>
          </w:tcPr>
          <w:p w:rsidR="00183479" w:rsidRPr="00183479" w:rsidRDefault="00183479" w:rsidP="00183479">
            <w:pPr>
              <w:tabs>
                <w:tab w:val="left" w:pos="4488"/>
              </w:tabs>
              <w:spacing w:after="160" w:line="256" w:lineRule="auto"/>
              <w:jc w:val="center"/>
              <w:rPr>
                <w:rFonts w:eastAsia="Calibri"/>
                <w:b/>
                <w:sz w:val="21"/>
                <w:szCs w:val="21"/>
                <w:lang w:eastAsia="en-US"/>
              </w:rPr>
            </w:pPr>
            <w:r w:rsidRPr="00183479">
              <w:rPr>
                <w:rFonts w:eastAsia="Calibri"/>
                <w:b/>
                <w:sz w:val="21"/>
                <w:szCs w:val="21"/>
                <w:lang w:eastAsia="en-US"/>
              </w:rPr>
              <w:t>Покупатель</w:t>
            </w:r>
          </w:p>
          <w:p w:rsidR="00183479" w:rsidRPr="00183479" w:rsidRDefault="00183479" w:rsidP="00183479">
            <w:pPr>
              <w:tabs>
                <w:tab w:val="left" w:pos="4488"/>
              </w:tabs>
              <w:spacing w:after="160" w:line="256" w:lineRule="auto"/>
              <w:jc w:val="center"/>
              <w:rPr>
                <w:rFonts w:eastAsia="Calibri"/>
                <w:b/>
                <w:sz w:val="21"/>
                <w:szCs w:val="21"/>
                <w:lang w:eastAsia="en-US"/>
              </w:rPr>
            </w:pPr>
          </w:p>
          <w:p w:rsidR="00183479" w:rsidRPr="00183479" w:rsidRDefault="00183479" w:rsidP="00183479">
            <w:pPr>
              <w:widowControl w:val="0"/>
              <w:autoSpaceDE w:val="0"/>
              <w:autoSpaceDN w:val="0"/>
              <w:adjustRightInd w:val="0"/>
              <w:spacing w:after="160" w:line="256" w:lineRule="auto"/>
              <w:jc w:val="center"/>
              <w:rPr>
                <w:rFonts w:eastAsia="Microsoft Sans Serif"/>
                <w:sz w:val="21"/>
                <w:szCs w:val="21"/>
                <w:lang w:eastAsia="en-US" w:bidi="ru-RU"/>
              </w:rPr>
            </w:pPr>
            <w:r w:rsidRPr="00183479">
              <w:rPr>
                <w:rFonts w:eastAsia="Microsoft Sans Serif"/>
                <w:sz w:val="21"/>
                <w:szCs w:val="21"/>
                <w:lang w:eastAsia="en-US" w:bidi="ru-RU"/>
              </w:rPr>
              <w:t>_____________/                    /</w:t>
            </w:r>
          </w:p>
        </w:tc>
      </w:tr>
    </w:tbl>
    <w:p w:rsidR="009709CF" w:rsidRPr="002F45C6" w:rsidRDefault="009709CF" w:rsidP="00183479">
      <w:pPr>
        <w:rPr>
          <w:sz w:val="20"/>
          <w:szCs w:val="20"/>
        </w:rPr>
      </w:pPr>
    </w:p>
    <w:p w:rsidR="009709CF" w:rsidRPr="002F45C6" w:rsidRDefault="009709CF" w:rsidP="009709CF">
      <w:pPr>
        <w:jc w:val="center"/>
        <w:rPr>
          <w:sz w:val="20"/>
          <w:szCs w:val="20"/>
        </w:rPr>
      </w:pPr>
      <w:r w:rsidRPr="002F45C6">
        <w:rPr>
          <w:sz w:val="20"/>
          <w:szCs w:val="20"/>
        </w:rPr>
        <w:t>ФОРМА СОГЛАСОВАНА:</w:t>
      </w:r>
    </w:p>
    <w:p w:rsidR="009709CF" w:rsidRPr="002F45C6" w:rsidRDefault="009709CF" w:rsidP="009709CF">
      <w:pPr>
        <w:jc w:val="center"/>
        <w:rPr>
          <w:sz w:val="10"/>
          <w:szCs w:val="10"/>
        </w:rPr>
      </w:pPr>
    </w:p>
    <w:p w:rsidR="009709CF" w:rsidRPr="002F45C6" w:rsidRDefault="009709CF" w:rsidP="009709CF">
      <w:pPr>
        <w:jc w:val="center"/>
        <w:rPr>
          <w:b/>
          <w:bCs/>
          <w:sz w:val="20"/>
          <w:szCs w:val="20"/>
        </w:rPr>
      </w:pPr>
      <w:r w:rsidRPr="002F45C6">
        <w:rPr>
          <w:b/>
          <w:bCs/>
          <w:sz w:val="20"/>
          <w:szCs w:val="20"/>
        </w:rPr>
        <w:t>Подписи Сторон:</w:t>
      </w:r>
    </w:p>
    <w:tbl>
      <w:tblPr>
        <w:tblW w:w="0" w:type="auto"/>
        <w:tblLook w:val="04A0" w:firstRow="1" w:lastRow="0" w:firstColumn="1" w:lastColumn="0" w:noHBand="0" w:noVBand="1"/>
      </w:tblPr>
      <w:tblGrid>
        <w:gridCol w:w="4907"/>
        <w:gridCol w:w="4925"/>
      </w:tblGrid>
      <w:tr w:rsidR="009709CF" w:rsidRPr="002F45C6" w:rsidTr="009C61E4">
        <w:tc>
          <w:tcPr>
            <w:tcW w:w="4907" w:type="dxa"/>
          </w:tcPr>
          <w:p w:rsidR="009709CF" w:rsidRPr="002F45C6" w:rsidRDefault="009709CF" w:rsidP="009709CF">
            <w:pPr>
              <w:rPr>
                <w:b/>
                <w:sz w:val="20"/>
                <w:szCs w:val="20"/>
              </w:rPr>
            </w:pPr>
            <w:r w:rsidRPr="002F45C6">
              <w:rPr>
                <w:b/>
                <w:sz w:val="20"/>
                <w:szCs w:val="20"/>
              </w:rPr>
              <w:t>Продавец</w:t>
            </w:r>
          </w:p>
          <w:p w:rsidR="009709CF" w:rsidRPr="002F45C6" w:rsidRDefault="009709CF" w:rsidP="009709CF">
            <w:pPr>
              <w:widowControl w:val="0"/>
              <w:spacing w:line="260" w:lineRule="exact"/>
              <w:rPr>
                <w:rFonts w:eastAsia="Microsoft Sans Serif"/>
                <w:sz w:val="20"/>
                <w:szCs w:val="20"/>
                <w:lang w:bidi="ru-RU"/>
              </w:rPr>
            </w:pPr>
          </w:p>
          <w:p w:rsidR="009709CF" w:rsidRPr="002F45C6" w:rsidRDefault="009709CF" w:rsidP="009709CF">
            <w:pPr>
              <w:widowControl w:val="0"/>
              <w:spacing w:line="260" w:lineRule="exact"/>
              <w:rPr>
                <w:rFonts w:eastAsia="Microsoft Sans Serif"/>
                <w:sz w:val="20"/>
                <w:szCs w:val="20"/>
                <w:lang w:bidi="ru-RU"/>
              </w:rPr>
            </w:pPr>
            <w:r w:rsidRPr="002F45C6">
              <w:rPr>
                <w:rFonts w:eastAsia="Microsoft Sans Serif"/>
                <w:sz w:val="20"/>
                <w:szCs w:val="20"/>
                <w:lang w:bidi="ru-RU"/>
              </w:rPr>
              <w:br/>
              <w:t>__________________ /___________/</w:t>
            </w:r>
          </w:p>
          <w:p w:rsidR="009709CF" w:rsidRPr="002F45C6" w:rsidRDefault="009709CF" w:rsidP="009709CF">
            <w:pPr>
              <w:widowControl w:val="0"/>
              <w:spacing w:line="260" w:lineRule="exact"/>
              <w:rPr>
                <w:rFonts w:eastAsia="Microsoft Sans Serif"/>
                <w:sz w:val="20"/>
                <w:szCs w:val="20"/>
                <w:lang w:bidi="ru-RU"/>
              </w:rPr>
            </w:pPr>
            <w:proofErr w:type="spellStart"/>
            <w:r w:rsidRPr="002F45C6">
              <w:rPr>
                <w:rFonts w:eastAsia="Microsoft Sans Serif"/>
                <w:sz w:val="20"/>
                <w:szCs w:val="20"/>
                <w:lang w:bidi="ru-RU"/>
              </w:rPr>
              <w:t>м.п</w:t>
            </w:r>
            <w:proofErr w:type="spellEnd"/>
            <w:r w:rsidRPr="002F45C6">
              <w:rPr>
                <w:rFonts w:eastAsia="Microsoft Sans Serif"/>
                <w:sz w:val="20"/>
                <w:szCs w:val="20"/>
                <w:lang w:bidi="ru-RU"/>
              </w:rPr>
              <w:t>.</w:t>
            </w:r>
          </w:p>
        </w:tc>
        <w:tc>
          <w:tcPr>
            <w:tcW w:w="4925" w:type="dxa"/>
          </w:tcPr>
          <w:p w:rsidR="009709CF" w:rsidRPr="002F45C6" w:rsidRDefault="009709CF" w:rsidP="009709CF">
            <w:pPr>
              <w:rPr>
                <w:b/>
                <w:sz w:val="20"/>
                <w:szCs w:val="20"/>
              </w:rPr>
            </w:pPr>
            <w:r w:rsidRPr="002F45C6">
              <w:rPr>
                <w:b/>
                <w:sz w:val="20"/>
                <w:szCs w:val="20"/>
              </w:rPr>
              <w:t>Покупатель</w:t>
            </w:r>
          </w:p>
          <w:p w:rsidR="009709CF" w:rsidRPr="002F45C6" w:rsidRDefault="009709CF" w:rsidP="009709CF">
            <w:pPr>
              <w:rPr>
                <w:sz w:val="20"/>
                <w:szCs w:val="20"/>
              </w:rPr>
            </w:pPr>
          </w:p>
          <w:p w:rsidR="009709CF" w:rsidRPr="002F45C6" w:rsidRDefault="009709CF" w:rsidP="009709CF">
            <w:pPr>
              <w:rPr>
                <w:sz w:val="20"/>
                <w:szCs w:val="20"/>
              </w:rPr>
            </w:pPr>
          </w:p>
          <w:p w:rsidR="009709CF" w:rsidRPr="002F45C6" w:rsidRDefault="009709CF" w:rsidP="009709CF">
            <w:pPr>
              <w:rPr>
                <w:rFonts w:eastAsia="Microsoft Sans Serif"/>
                <w:sz w:val="20"/>
                <w:szCs w:val="20"/>
                <w:lang w:bidi="ru-RU"/>
              </w:rPr>
            </w:pPr>
            <w:r w:rsidRPr="002F45C6">
              <w:rPr>
                <w:sz w:val="20"/>
                <w:szCs w:val="20"/>
              </w:rPr>
              <w:t>________________/_____________./</w:t>
            </w:r>
          </w:p>
          <w:p w:rsidR="009709CF" w:rsidRPr="002F45C6" w:rsidRDefault="009709CF" w:rsidP="009709CF">
            <w:pPr>
              <w:rPr>
                <w:sz w:val="20"/>
                <w:szCs w:val="20"/>
                <w:lang w:bidi="ru-RU"/>
              </w:rPr>
            </w:pPr>
            <w:proofErr w:type="spellStart"/>
            <w:r w:rsidRPr="002F45C6">
              <w:rPr>
                <w:rFonts w:eastAsia="Microsoft Sans Serif"/>
                <w:sz w:val="20"/>
                <w:szCs w:val="20"/>
                <w:lang w:bidi="ru-RU"/>
              </w:rPr>
              <w:t>м.п</w:t>
            </w:r>
            <w:proofErr w:type="spellEnd"/>
            <w:r w:rsidRPr="002F45C6">
              <w:rPr>
                <w:rFonts w:eastAsia="Microsoft Sans Serif"/>
                <w:sz w:val="20"/>
                <w:szCs w:val="20"/>
                <w:lang w:bidi="ru-RU"/>
              </w:rPr>
              <w:t>.</w:t>
            </w:r>
          </w:p>
        </w:tc>
      </w:tr>
    </w:tbl>
    <w:p w:rsidR="009709CF" w:rsidRPr="002F45C6" w:rsidRDefault="009709CF" w:rsidP="009709CF">
      <w:pPr>
        <w:contextualSpacing/>
        <w:jc w:val="right"/>
        <w:rPr>
          <w:sz w:val="21"/>
          <w:szCs w:val="21"/>
        </w:rPr>
      </w:pPr>
    </w:p>
    <w:p w:rsidR="009709CF" w:rsidRDefault="009709CF" w:rsidP="009709CF">
      <w:pPr>
        <w:contextualSpacing/>
        <w:jc w:val="right"/>
        <w:rPr>
          <w:sz w:val="21"/>
          <w:szCs w:val="21"/>
        </w:rPr>
      </w:pPr>
    </w:p>
    <w:p w:rsidR="00183479" w:rsidRDefault="00183479" w:rsidP="009709CF">
      <w:pPr>
        <w:contextualSpacing/>
        <w:jc w:val="right"/>
        <w:rPr>
          <w:sz w:val="21"/>
          <w:szCs w:val="21"/>
        </w:rPr>
      </w:pPr>
    </w:p>
    <w:p w:rsidR="00183479" w:rsidRDefault="00183479" w:rsidP="009709CF">
      <w:pPr>
        <w:contextualSpacing/>
        <w:jc w:val="right"/>
        <w:rPr>
          <w:sz w:val="21"/>
          <w:szCs w:val="21"/>
        </w:rPr>
      </w:pPr>
    </w:p>
    <w:p w:rsidR="00183479" w:rsidRDefault="00183479" w:rsidP="009709CF">
      <w:pPr>
        <w:contextualSpacing/>
        <w:jc w:val="right"/>
        <w:rPr>
          <w:sz w:val="21"/>
          <w:szCs w:val="21"/>
        </w:rPr>
      </w:pPr>
    </w:p>
    <w:p w:rsidR="00183479" w:rsidRDefault="00183479" w:rsidP="009709CF">
      <w:pPr>
        <w:contextualSpacing/>
        <w:jc w:val="right"/>
        <w:rPr>
          <w:sz w:val="21"/>
          <w:szCs w:val="21"/>
        </w:rPr>
      </w:pPr>
    </w:p>
    <w:p w:rsidR="00183479" w:rsidRPr="002F45C6" w:rsidRDefault="00183479" w:rsidP="009709CF">
      <w:pPr>
        <w:contextualSpacing/>
        <w:jc w:val="right"/>
        <w:rPr>
          <w:sz w:val="21"/>
          <w:szCs w:val="21"/>
        </w:rPr>
      </w:pPr>
    </w:p>
    <w:p w:rsidR="009709CF" w:rsidRPr="002F45C6" w:rsidRDefault="009709CF" w:rsidP="009709CF">
      <w:pPr>
        <w:contextualSpacing/>
        <w:jc w:val="right"/>
        <w:rPr>
          <w:sz w:val="21"/>
          <w:szCs w:val="21"/>
        </w:rPr>
      </w:pPr>
      <w:r w:rsidRPr="002F45C6">
        <w:rPr>
          <w:sz w:val="21"/>
          <w:szCs w:val="21"/>
        </w:rPr>
        <w:lastRenderedPageBreak/>
        <w:t xml:space="preserve">Приложение № 2 к </w:t>
      </w:r>
      <w:proofErr w:type="gramStart"/>
      <w:r w:rsidRPr="002F45C6">
        <w:rPr>
          <w:sz w:val="21"/>
          <w:szCs w:val="21"/>
        </w:rPr>
        <w:t>договору  №</w:t>
      </w:r>
      <w:proofErr w:type="gramEnd"/>
      <w:r w:rsidRPr="002F45C6">
        <w:rPr>
          <w:sz w:val="21"/>
          <w:szCs w:val="21"/>
        </w:rPr>
        <w:t xml:space="preserve">_______ от ____ </w:t>
      </w:r>
    </w:p>
    <w:p w:rsidR="009709CF" w:rsidRPr="002F45C6" w:rsidRDefault="009709CF" w:rsidP="009709CF">
      <w:pPr>
        <w:contextualSpacing/>
        <w:jc w:val="center"/>
        <w:rPr>
          <w:sz w:val="21"/>
          <w:szCs w:val="21"/>
        </w:rPr>
      </w:pPr>
    </w:p>
    <w:p w:rsidR="009709CF" w:rsidRPr="002F45C6" w:rsidRDefault="009709CF" w:rsidP="009709CF">
      <w:pPr>
        <w:contextualSpacing/>
        <w:jc w:val="center"/>
        <w:rPr>
          <w:sz w:val="21"/>
          <w:szCs w:val="21"/>
        </w:rPr>
      </w:pPr>
      <w:r w:rsidRPr="002F45C6">
        <w:rPr>
          <w:sz w:val="21"/>
          <w:szCs w:val="21"/>
        </w:rPr>
        <w:t xml:space="preserve">АКТ ПРИЕМА-ПЕРЕДАЧИ ТОВАРА № от </w:t>
      </w:r>
    </w:p>
    <w:p w:rsidR="009709CF" w:rsidRPr="002F45C6" w:rsidRDefault="009709CF" w:rsidP="009709CF">
      <w:pPr>
        <w:contextualSpacing/>
        <w:jc w:val="center"/>
        <w:rPr>
          <w:sz w:val="21"/>
          <w:szCs w:val="21"/>
        </w:rPr>
      </w:pPr>
    </w:p>
    <w:p w:rsidR="009709CF" w:rsidRPr="002F45C6" w:rsidRDefault="009709CF" w:rsidP="009709CF">
      <w:pPr>
        <w:autoSpaceDE w:val="0"/>
        <w:autoSpaceDN w:val="0"/>
        <w:adjustRightInd w:val="0"/>
        <w:ind w:firstLine="720"/>
        <w:contextualSpacing/>
        <w:jc w:val="both"/>
        <w:rPr>
          <w:rFonts w:eastAsia="Calibri"/>
          <w:sz w:val="21"/>
          <w:szCs w:val="21"/>
          <w:lang w:eastAsia="en-US"/>
        </w:rPr>
      </w:pPr>
      <w:r w:rsidRPr="002F45C6">
        <w:rPr>
          <w:rFonts w:eastAsia="Calibri"/>
          <w:sz w:val="21"/>
          <w:szCs w:val="21"/>
          <w:lang w:eastAsia="en-US"/>
        </w:rPr>
        <w:t xml:space="preserve">   Акционерное общество «Первая нерудная компания» (АО «ПНК»), именуемое в дальнейшем «Продавец», в лице Директора _______________ щебеночного завода – филиал АО «ПНК», действующего на основании доверенности _____________________ г., с одной стороны,</w:t>
      </w:r>
    </w:p>
    <w:p w:rsidR="009709CF" w:rsidRPr="002F45C6" w:rsidRDefault="009709CF" w:rsidP="009709CF">
      <w:pPr>
        <w:autoSpaceDE w:val="0"/>
        <w:autoSpaceDN w:val="0"/>
        <w:adjustRightInd w:val="0"/>
        <w:ind w:firstLine="720"/>
        <w:contextualSpacing/>
        <w:jc w:val="both"/>
        <w:rPr>
          <w:sz w:val="21"/>
          <w:szCs w:val="21"/>
        </w:rPr>
      </w:pPr>
      <w:r w:rsidRPr="002F45C6">
        <w:rPr>
          <w:rFonts w:eastAsia="Calibri"/>
          <w:sz w:val="21"/>
          <w:szCs w:val="21"/>
          <w:lang w:eastAsia="en-US"/>
        </w:rPr>
        <w:t xml:space="preserve">и _______________________________, именуемое в дальнейшем «Покупатель», в лице ________________________________________, действующего на основании _______, с другой стороны, при совместном наименовании «Стороны», </w:t>
      </w:r>
      <w:r w:rsidRPr="002F45C6">
        <w:rPr>
          <w:sz w:val="21"/>
          <w:szCs w:val="21"/>
        </w:rPr>
        <w:t>составили настоящий акт о нижеследующем:</w:t>
      </w:r>
    </w:p>
    <w:p w:rsidR="009709CF" w:rsidRPr="002F45C6" w:rsidRDefault="009709CF" w:rsidP="009709CF">
      <w:pPr>
        <w:autoSpaceDE w:val="0"/>
        <w:autoSpaceDN w:val="0"/>
        <w:adjustRightInd w:val="0"/>
        <w:ind w:firstLine="720"/>
        <w:contextualSpacing/>
        <w:jc w:val="both"/>
        <w:rPr>
          <w:sz w:val="21"/>
          <w:szCs w:val="21"/>
        </w:rPr>
      </w:pPr>
    </w:p>
    <w:p w:rsidR="009709CF" w:rsidRPr="002F45C6" w:rsidRDefault="009709CF" w:rsidP="009709CF">
      <w:pPr>
        <w:widowControl w:val="0"/>
        <w:numPr>
          <w:ilvl w:val="0"/>
          <w:numId w:val="5"/>
        </w:numPr>
        <w:autoSpaceDE w:val="0"/>
        <w:autoSpaceDN w:val="0"/>
        <w:adjustRightInd w:val="0"/>
        <w:ind w:left="284" w:firstLine="862"/>
        <w:contextualSpacing/>
        <w:jc w:val="both"/>
        <w:rPr>
          <w:rFonts w:eastAsia="Calibri"/>
          <w:sz w:val="21"/>
          <w:szCs w:val="21"/>
          <w:lang w:eastAsia="en-US"/>
        </w:rPr>
      </w:pPr>
      <w:r w:rsidRPr="002F45C6">
        <w:rPr>
          <w:sz w:val="21"/>
          <w:szCs w:val="21"/>
        </w:rPr>
        <w:t xml:space="preserve">Во исполнение договора № _____ купли-продажи щебеночной продукции со склада продавца от ________ г. </w:t>
      </w:r>
      <w:r w:rsidRPr="002F45C6">
        <w:rPr>
          <w:bCs/>
          <w:sz w:val="21"/>
          <w:szCs w:val="21"/>
        </w:rPr>
        <w:t xml:space="preserve">(далее – Договор) </w:t>
      </w:r>
      <w:r w:rsidRPr="002F45C6">
        <w:rPr>
          <w:sz w:val="21"/>
          <w:szCs w:val="21"/>
        </w:rPr>
        <w:t>Продавец передал, а Покупатель принял в собственность и принял к погрузке в транспортное средство марки</w:t>
      </w:r>
      <w:r w:rsidRPr="002F45C6">
        <w:rPr>
          <w:sz w:val="21"/>
          <w:szCs w:val="21"/>
        </w:rPr>
        <w:softHyphen/>
      </w:r>
      <w:r w:rsidRPr="002F45C6">
        <w:rPr>
          <w:sz w:val="21"/>
          <w:szCs w:val="21"/>
        </w:rPr>
        <w:softHyphen/>
      </w:r>
      <w:r w:rsidRPr="002F45C6">
        <w:rPr>
          <w:sz w:val="21"/>
          <w:szCs w:val="21"/>
        </w:rPr>
        <w:softHyphen/>
      </w:r>
      <w:r w:rsidRPr="002F45C6">
        <w:rPr>
          <w:sz w:val="21"/>
          <w:szCs w:val="21"/>
        </w:rPr>
        <w:softHyphen/>
      </w:r>
      <w:r w:rsidRPr="002F45C6">
        <w:rPr>
          <w:sz w:val="21"/>
          <w:szCs w:val="21"/>
        </w:rPr>
        <w:softHyphen/>
      </w:r>
      <w:r w:rsidRPr="002F45C6">
        <w:rPr>
          <w:sz w:val="21"/>
          <w:szCs w:val="21"/>
        </w:rPr>
        <w:softHyphen/>
        <w:t xml:space="preserve">_____________ </w:t>
      </w:r>
      <w:proofErr w:type="spellStart"/>
      <w:proofErr w:type="gramStart"/>
      <w:r w:rsidRPr="002F45C6">
        <w:rPr>
          <w:sz w:val="21"/>
          <w:szCs w:val="21"/>
        </w:rPr>
        <w:t>рег.номер</w:t>
      </w:r>
      <w:proofErr w:type="spellEnd"/>
      <w:proofErr w:type="gramEnd"/>
      <w:r w:rsidRPr="002F45C6">
        <w:rPr>
          <w:sz w:val="21"/>
          <w:szCs w:val="21"/>
        </w:rPr>
        <w:t>_____________________ следующий Товар:</w:t>
      </w:r>
    </w:p>
    <w:p w:rsidR="009709CF" w:rsidRPr="002F45C6" w:rsidRDefault="009709CF" w:rsidP="009709CF">
      <w:pPr>
        <w:autoSpaceDE w:val="0"/>
        <w:autoSpaceDN w:val="0"/>
        <w:adjustRightInd w:val="0"/>
        <w:ind w:left="360"/>
        <w:contextualSpacing/>
        <w:jc w:val="both"/>
        <w:rPr>
          <w:rFonts w:eastAsia="Calibri"/>
          <w:sz w:val="21"/>
          <w:szCs w:val="21"/>
          <w:lang w:eastAsia="en-US"/>
        </w:rPr>
      </w:pPr>
    </w:p>
    <w:tbl>
      <w:tblPr>
        <w:tblW w:w="8080" w:type="dxa"/>
        <w:tblInd w:w="704" w:type="dxa"/>
        <w:tblLayout w:type="fixed"/>
        <w:tblCellMar>
          <w:top w:w="102" w:type="dxa"/>
          <w:left w:w="62" w:type="dxa"/>
          <w:bottom w:w="102" w:type="dxa"/>
          <w:right w:w="62" w:type="dxa"/>
        </w:tblCellMar>
        <w:tblLook w:val="04A0" w:firstRow="1" w:lastRow="0" w:firstColumn="1" w:lastColumn="0" w:noHBand="0" w:noVBand="1"/>
      </w:tblPr>
      <w:tblGrid>
        <w:gridCol w:w="641"/>
        <w:gridCol w:w="4462"/>
        <w:gridCol w:w="1493"/>
        <w:gridCol w:w="1484"/>
      </w:tblGrid>
      <w:tr w:rsidR="002F45C6" w:rsidRPr="002F45C6" w:rsidTr="009709CF">
        <w:tc>
          <w:tcPr>
            <w:tcW w:w="641" w:type="dxa"/>
            <w:tcBorders>
              <w:top w:val="single" w:sz="4" w:space="0" w:color="auto"/>
              <w:left w:val="single" w:sz="4" w:space="0" w:color="auto"/>
              <w:bottom w:val="single" w:sz="4" w:space="0" w:color="auto"/>
              <w:right w:val="single" w:sz="4" w:space="0" w:color="auto"/>
            </w:tcBorders>
            <w:hideMark/>
          </w:tcPr>
          <w:p w:rsidR="009709CF" w:rsidRPr="002F45C6" w:rsidRDefault="009709CF" w:rsidP="009709CF">
            <w:pPr>
              <w:autoSpaceDE w:val="0"/>
              <w:autoSpaceDN w:val="0"/>
              <w:adjustRightInd w:val="0"/>
              <w:contextualSpacing/>
              <w:jc w:val="center"/>
              <w:rPr>
                <w:rFonts w:eastAsia="Calibri"/>
                <w:sz w:val="21"/>
                <w:szCs w:val="21"/>
                <w:lang w:eastAsia="en-US"/>
              </w:rPr>
            </w:pPr>
            <w:r w:rsidRPr="002F45C6">
              <w:rPr>
                <w:rFonts w:eastAsia="Calibri"/>
                <w:sz w:val="21"/>
                <w:szCs w:val="21"/>
                <w:lang w:eastAsia="en-US"/>
              </w:rPr>
              <w:t>№ п/п</w:t>
            </w:r>
          </w:p>
        </w:tc>
        <w:tc>
          <w:tcPr>
            <w:tcW w:w="4462" w:type="dxa"/>
            <w:tcBorders>
              <w:top w:val="single" w:sz="4" w:space="0" w:color="auto"/>
              <w:left w:val="single" w:sz="4" w:space="0" w:color="auto"/>
              <w:bottom w:val="single" w:sz="4" w:space="0" w:color="auto"/>
              <w:right w:val="single" w:sz="4" w:space="0" w:color="auto"/>
            </w:tcBorders>
            <w:hideMark/>
          </w:tcPr>
          <w:p w:rsidR="009709CF" w:rsidRPr="002F45C6" w:rsidRDefault="009709CF" w:rsidP="009709CF">
            <w:pPr>
              <w:autoSpaceDE w:val="0"/>
              <w:autoSpaceDN w:val="0"/>
              <w:adjustRightInd w:val="0"/>
              <w:contextualSpacing/>
              <w:jc w:val="center"/>
              <w:rPr>
                <w:rFonts w:eastAsia="Calibri"/>
                <w:sz w:val="21"/>
                <w:szCs w:val="21"/>
                <w:lang w:eastAsia="en-US"/>
              </w:rPr>
            </w:pPr>
            <w:r w:rsidRPr="002F45C6">
              <w:rPr>
                <w:rFonts w:eastAsia="Calibri"/>
                <w:sz w:val="21"/>
                <w:szCs w:val="21"/>
                <w:lang w:eastAsia="en-US"/>
              </w:rPr>
              <w:t>Наименование Товара</w:t>
            </w:r>
          </w:p>
        </w:tc>
        <w:tc>
          <w:tcPr>
            <w:tcW w:w="1493" w:type="dxa"/>
            <w:tcBorders>
              <w:top w:val="single" w:sz="4" w:space="0" w:color="auto"/>
              <w:left w:val="single" w:sz="4" w:space="0" w:color="auto"/>
              <w:bottom w:val="single" w:sz="4" w:space="0" w:color="auto"/>
              <w:right w:val="single" w:sz="4" w:space="0" w:color="auto"/>
            </w:tcBorders>
            <w:hideMark/>
          </w:tcPr>
          <w:p w:rsidR="009709CF" w:rsidRPr="002F45C6" w:rsidRDefault="009709CF" w:rsidP="009709CF">
            <w:pPr>
              <w:autoSpaceDE w:val="0"/>
              <w:autoSpaceDN w:val="0"/>
              <w:adjustRightInd w:val="0"/>
              <w:contextualSpacing/>
              <w:jc w:val="center"/>
              <w:rPr>
                <w:rFonts w:eastAsia="Calibri"/>
                <w:sz w:val="21"/>
                <w:szCs w:val="21"/>
                <w:lang w:eastAsia="en-US"/>
              </w:rPr>
            </w:pPr>
            <w:r w:rsidRPr="002F45C6">
              <w:rPr>
                <w:rFonts w:eastAsia="Calibri"/>
                <w:sz w:val="21"/>
                <w:szCs w:val="21"/>
                <w:lang w:eastAsia="en-US"/>
              </w:rPr>
              <w:t>Объем Товара (т)</w:t>
            </w:r>
          </w:p>
        </w:tc>
        <w:tc>
          <w:tcPr>
            <w:tcW w:w="1484" w:type="dxa"/>
            <w:tcBorders>
              <w:top w:val="single" w:sz="4" w:space="0" w:color="auto"/>
              <w:left w:val="single" w:sz="4" w:space="0" w:color="auto"/>
              <w:bottom w:val="single" w:sz="4" w:space="0" w:color="auto"/>
              <w:right w:val="single" w:sz="4" w:space="0" w:color="auto"/>
            </w:tcBorders>
            <w:hideMark/>
          </w:tcPr>
          <w:p w:rsidR="009709CF" w:rsidRPr="002F45C6" w:rsidRDefault="009709CF" w:rsidP="009709CF">
            <w:pPr>
              <w:autoSpaceDE w:val="0"/>
              <w:autoSpaceDN w:val="0"/>
              <w:adjustRightInd w:val="0"/>
              <w:contextualSpacing/>
              <w:jc w:val="center"/>
              <w:rPr>
                <w:rFonts w:eastAsia="Calibri"/>
                <w:sz w:val="21"/>
                <w:szCs w:val="21"/>
                <w:lang w:eastAsia="en-US"/>
              </w:rPr>
            </w:pPr>
            <w:r w:rsidRPr="002F45C6">
              <w:rPr>
                <w:rFonts w:eastAsia="Calibri"/>
                <w:sz w:val="21"/>
                <w:szCs w:val="21"/>
                <w:lang w:eastAsia="en-US"/>
              </w:rPr>
              <w:t>Объем Товара (м3)</w:t>
            </w:r>
          </w:p>
        </w:tc>
      </w:tr>
      <w:tr w:rsidR="002F45C6" w:rsidRPr="002F45C6" w:rsidTr="009709CF">
        <w:tc>
          <w:tcPr>
            <w:tcW w:w="641" w:type="dxa"/>
            <w:tcBorders>
              <w:top w:val="single" w:sz="4" w:space="0" w:color="auto"/>
              <w:left w:val="single" w:sz="4" w:space="0" w:color="auto"/>
              <w:bottom w:val="single" w:sz="4" w:space="0" w:color="auto"/>
              <w:right w:val="single" w:sz="4" w:space="0" w:color="auto"/>
            </w:tcBorders>
            <w:hideMark/>
          </w:tcPr>
          <w:p w:rsidR="009709CF" w:rsidRPr="002F45C6" w:rsidRDefault="009709CF" w:rsidP="009709CF">
            <w:pPr>
              <w:autoSpaceDE w:val="0"/>
              <w:autoSpaceDN w:val="0"/>
              <w:adjustRightInd w:val="0"/>
              <w:contextualSpacing/>
              <w:jc w:val="center"/>
              <w:rPr>
                <w:rFonts w:eastAsia="Calibri"/>
                <w:sz w:val="21"/>
                <w:szCs w:val="21"/>
                <w:lang w:eastAsia="en-US"/>
              </w:rPr>
            </w:pPr>
            <w:r w:rsidRPr="002F45C6">
              <w:rPr>
                <w:rFonts w:eastAsia="Calibri"/>
                <w:sz w:val="21"/>
                <w:szCs w:val="21"/>
                <w:lang w:eastAsia="en-US"/>
              </w:rPr>
              <w:t>1</w:t>
            </w:r>
          </w:p>
        </w:tc>
        <w:tc>
          <w:tcPr>
            <w:tcW w:w="4462" w:type="dxa"/>
            <w:tcBorders>
              <w:top w:val="single" w:sz="4" w:space="0" w:color="auto"/>
              <w:left w:val="single" w:sz="4" w:space="0" w:color="auto"/>
              <w:bottom w:val="single" w:sz="4" w:space="0" w:color="auto"/>
              <w:right w:val="single" w:sz="4" w:space="0" w:color="auto"/>
            </w:tcBorders>
          </w:tcPr>
          <w:p w:rsidR="009709CF" w:rsidRPr="002F45C6" w:rsidRDefault="009709CF" w:rsidP="009709CF">
            <w:pPr>
              <w:autoSpaceDE w:val="0"/>
              <w:autoSpaceDN w:val="0"/>
              <w:adjustRightInd w:val="0"/>
              <w:contextualSpacing/>
              <w:rPr>
                <w:rFonts w:eastAsia="Calibri"/>
                <w:sz w:val="21"/>
                <w:szCs w:val="21"/>
                <w:lang w:eastAsia="en-US"/>
              </w:rPr>
            </w:pPr>
          </w:p>
        </w:tc>
        <w:tc>
          <w:tcPr>
            <w:tcW w:w="1493" w:type="dxa"/>
            <w:tcBorders>
              <w:top w:val="single" w:sz="4" w:space="0" w:color="auto"/>
              <w:left w:val="single" w:sz="4" w:space="0" w:color="auto"/>
              <w:bottom w:val="single" w:sz="4" w:space="0" w:color="auto"/>
              <w:right w:val="single" w:sz="4" w:space="0" w:color="auto"/>
            </w:tcBorders>
          </w:tcPr>
          <w:p w:rsidR="009709CF" w:rsidRPr="002F45C6" w:rsidRDefault="009709CF" w:rsidP="009709CF">
            <w:pPr>
              <w:autoSpaceDE w:val="0"/>
              <w:autoSpaceDN w:val="0"/>
              <w:adjustRightInd w:val="0"/>
              <w:contextualSpacing/>
              <w:rPr>
                <w:rFonts w:eastAsia="Calibri"/>
                <w:sz w:val="21"/>
                <w:szCs w:val="21"/>
                <w:lang w:eastAsia="en-US"/>
              </w:rPr>
            </w:pPr>
          </w:p>
        </w:tc>
        <w:tc>
          <w:tcPr>
            <w:tcW w:w="1484" w:type="dxa"/>
            <w:tcBorders>
              <w:top w:val="single" w:sz="4" w:space="0" w:color="auto"/>
              <w:left w:val="single" w:sz="4" w:space="0" w:color="auto"/>
              <w:bottom w:val="single" w:sz="4" w:space="0" w:color="auto"/>
              <w:right w:val="single" w:sz="4" w:space="0" w:color="auto"/>
            </w:tcBorders>
          </w:tcPr>
          <w:p w:rsidR="009709CF" w:rsidRPr="002F45C6" w:rsidRDefault="009709CF" w:rsidP="009709CF">
            <w:pPr>
              <w:autoSpaceDE w:val="0"/>
              <w:autoSpaceDN w:val="0"/>
              <w:adjustRightInd w:val="0"/>
              <w:contextualSpacing/>
              <w:rPr>
                <w:rFonts w:eastAsia="Calibri"/>
                <w:sz w:val="21"/>
                <w:szCs w:val="21"/>
                <w:lang w:eastAsia="en-US"/>
              </w:rPr>
            </w:pPr>
          </w:p>
        </w:tc>
      </w:tr>
      <w:tr w:rsidR="009709CF" w:rsidRPr="002F45C6" w:rsidTr="009709CF">
        <w:tc>
          <w:tcPr>
            <w:tcW w:w="641" w:type="dxa"/>
            <w:tcBorders>
              <w:top w:val="single" w:sz="4" w:space="0" w:color="auto"/>
              <w:left w:val="single" w:sz="4" w:space="0" w:color="auto"/>
              <w:bottom w:val="single" w:sz="4" w:space="0" w:color="auto"/>
              <w:right w:val="single" w:sz="4" w:space="0" w:color="auto"/>
            </w:tcBorders>
          </w:tcPr>
          <w:p w:rsidR="009709CF" w:rsidRPr="002F45C6" w:rsidRDefault="009709CF" w:rsidP="009709CF">
            <w:pPr>
              <w:autoSpaceDE w:val="0"/>
              <w:autoSpaceDN w:val="0"/>
              <w:adjustRightInd w:val="0"/>
              <w:contextualSpacing/>
              <w:rPr>
                <w:rFonts w:eastAsia="Calibri"/>
                <w:sz w:val="21"/>
                <w:szCs w:val="21"/>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9709CF" w:rsidRPr="002F45C6" w:rsidRDefault="009709CF" w:rsidP="009709CF">
            <w:pPr>
              <w:autoSpaceDE w:val="0"/>
              <w:autoSpaceDN w:val="0"/>
              <w:adjustRightInd w:val="0"/>
              <w:contextualSpacing/>
              <w:rPr>
                <w:rFonts w:eastAsia="Calibri"/>
                <w:sz w:val="21"/>
                <w:szCs w:val="21"/>
                <w:lang w:eastAsia="en-US"/>
              </w:rPr>
            </w:pPr>
            <w:r w:rsidRPr="002F45C6">
              <w:rPr>
                <w:rFonts w:eastAsia="Calibri"/>
                <w:sz w:val="21"/>
                <w:szCs w:val="21"/>
                <w:lang w:eastAsia="en-US"/>
              </w:rPr>
              <w:t>Итого:</w:t>
            </w:r>
          </w:p>
        </w:tc>
        <w:tc>
          <w:tcPr>
            <w:tcW w:w="1493" w:type="dxa"/>
            <w:tcBorders>
              <w:top w:val="single" w:sz="4" w:space="0" w:color="auto"/>
              <w:left w:val="single" w:sz="4" w:space="0" w:color="auto"/>
              <w:bottom w:val="single" w:sz="4" w:space="0" w:color="auto"/>
              <w:right w:val="single" w:sz="4" w:space="0" w:color="auto"/>
            </w:tcBorders>
          </w:tcPr>
          <w:p w:rsidR="009709CF" w:rsidRPr="002F45C6" w:rsidRDefault="009709CF" w:rsidP="009709CF">
            <w:pPr>
              <w:autoSpaceDE w:val="0"/>
              <w:autoSpaceDN w:val="0"/>
              <w:adjustRightInd w:val="0"/>
              <w:contextualSpacing/>
              <w:rPr>
                <w:rFonts w:eastAsia="Calibri"/>
                <w:sz w:val="21"/>
                <w:szCs w:val="21"/>
                <w:lang w:eastAsia="en-US"/>
              </w:rPr>
            </w:pPr>
          </w:p>
        </w:tc>
        <w:tc>
          <w:tcPr>
            <w:tcW w:w="1484" w:type="dxa"/>
            <w:tcBorders>
              <w:top w:val="single" w:sz="4" w:space="0" w:color="auto"/>
              <w:left w:val="single" w:sz="4" w:space="0" w:color="auto"/>
              <w:bottom w:val="single" w:sz="4" w:space="0" w:color="auto"/>
              <w:right w:val="single" w:sz="4" w:space="0" w:color="auto"/>
            </w:tcBorders>
          </w:tcPr>
          <w:p w:rsidR="009709CF" w:rsidRPr="002F45C6" w:rsidRDefault="009709CF" w:rsidP="009709CF">
            <w:pPr>
              <w:autoSpaceDE w:val="0"/>
              <w:autoSpaceDN w:val="0"/>
              <w:adjustRightInd w:val="0"/>
              <w:contextualSpacing/>
              <w:rPr>
                <w:rFonts w:eastAsia="Calibri"/>
                <w:sz w:val="21"/>
                <w:szCs w:val="21"/>
                <w:lang w:eastAsia="en-US"/>
              </w:rPr>
            </w:pPr>
          </w:p>
        </w:tc>
      </w:tr>
    </w:tbl>
    <w:p w:rsidR="009709CF" w:rsidRPr="002F45C6" w:rsidRDefault="009709CF" w:rsidP="009709CF">
      <w:pPr>
        <w:autoSpaceDE w:val="0"/>
        <w:autoSpaceDN w:val="0"/>
        <w:adjustRightInd w:val="0"/>
        <w:ind w:left="360"/>
        <w:contextualSpacing/>
        <w:jc w:val="both"/>
        <w:rPr>
          <w:rFonts w:eastAsia="Calibri"/>
          <w:sz w:val="21"/>
          <w:szCs w:val="21"/>
          <w:lang w:eastAsia="en-US"/>
        </w:rPr>
      </w:pPr>
    </w:p>
    <w:p w:rsidR="009709CF" w:rsidRPr="002F45C6" w:rsidRDefault="009709CF" w:rsidP="009709CF">
      <w:pPr>
        <w:widowControl w:val="0"/>
        <w:numPr>
          <w:ilvl w:val="0"/>
          <w:numId w:val="1"/>
        </w:numPr>
        <w:tabs>
          <w:tab w:val="left" w:pos="993"/>
        </w:tabs>
        <w:autoSpaceDE w:val="0"/>
        <w:autoSpaceDN w:val="0"/>
        <w:adjustRightInd w:val="0"/>
        <w:spacing w:after="160"/>
        <w:contextualSpacing/>
        <w:jc w:val="both"/>
        <w:rPr>
          <w:rFonts w:eastAsia="Calibri"/>
          <w:sz w:val="21"/>
          <w:szCs w:val="21"/>
          <w:lang w:eastAsia="en-US"/>
        </w:rPr>
      </w:pPr>
      <w:r w:rsidRPr="002F45C6">
        <w:rPr>
          <w:rFonts w:eastAsia="Calibri"/>
          <w:sz w:val="21"/>
          <w:szCs w:val="21"/>
          <w:lang w:eastAsia="en-US"/>
        </w:rPr>
        <w:t>Принятый Товар соответствует условиям Договора, претензии отсутствуют.</w:t>
      </w:r>
    </w:p>
    <w:p w:rsidR="009709CF" w:rsidRPr="002F45C6" w:rsidRDefault="009709CF" w:rsidP="009709CF">
      <w:pPr>
        <w:widowControl w:val="0"/>
        <w:numPr>
          <w:ilvl w:val="0"/>
          <w:numId w:val="1"/>
        </w:numPr>
        <w:tabs>
          <w:tab w:val="left" w:pos="993"/>
        </w:tabs>
        <w:autoSpaceDE w:val="0"/>
        <w:autoSpaceDN w:val="0"/>
        <w:adjustRightInd w:val="0"/>
        <w:spacing w:after="160"/>
        <w:contextualSpacing/>
        <w:jc w:val="both"/>
        <w:rPr>
          <w:rFonts w:eastAsia="Calibri"/>
          <w:sz w:val="21"/>
          <w:szCs w:val="21"/>
          <w:lang w:eastAsia="en-US"/>
        </w:rPr>
      </w:pPr>
      <w:r w:rsidRPr="002F45C6">
        <w:rPr>
          <w:rFonts w:eastAsia="Calibri"/>
          <w:sz w:val="21"/>
          <w:szCs w:val="21"/>
          <w:lang w:eastAsia="en-US"/>
        </w:rPr>
        <w:t>Настоящий акт составлен в 2 (двух) экземплярах - по одному для каждой Стороны.</w:t>
      </w:r>
    </w:p>
    <w:p w:rsidR="009709CF" w:rsidRPr="002F45C6" w:rsidRDefault="009709CF" w:rsidP="009709CF">
      <w:pPr>
        <w:spacing w:after="200"/>
        <w:ind w:left="720"/>
        <w:contextualSpacing/>
        <w:rPr>
          <w:rFonts w:eastAsia="Calibri"/>
          <w:sz w:val="21"/>
          <w:szCs w:val="21"/>
          <w:lang w:eastAsia="en-US"/>
        </w:rPr>
      </w:pPr>
    </w:p>
    <w:p w:rsidR="009709CF" w:rsidRPr="002F45C6" w:rsidRDefault="009709CF" w:rsidP="009709CF">
      <w:pPr>
        <w:widowControl w:val="0"/>
        <w:tabs>
          <w:tab w:val="left" w:pos="993"/>
        </w:tabs>
        <w:autoSpaceDE w:val="0"/>
        <w:autoSpaceDN w:val="0"/>
        <w:adjustRightInd w:val="0"/>
        <w:ind w:left="644"/>
        <w:contextualSpacing/>
        <w:jc w:val="both"/>
        <w:rPr>
          <w:rFonts w:eastAsia="Calibri"/>
          <w:sz w:val="21"/>
          <w:szCs w:val="21"/>
          <w:lang w:eastAsia="en-US"/>
        </w:rPr>
      </w:pPr>
    </w:p>
    <w:p w:rsidR="009709CF" w:rsidRPr="002F45C6" w:rsidRDefault="009709CF" w:rsidP="009709CF">
      <w:pPr>
        <w:widowControl w:val="0"/>
        <w:tabs>
          <w:tab w:val="left" w:pos="993"/>
        </w:tabs>
        <w:autoSpaceDE w:val="0"/>
        <w:autoSpaceDN w:val="0"/>
        <w:adjustRightInd w:val="0"/>
        <w:contextualSpacing/>
        <w:jc w:val="both"/>
        <w:rPr>
          <w:rFonts w:eastAsia="Calibri"/>
          <w:sz w:val="21"/>
          <w:szCs w:val="21"/>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2F45C6" w:rsidRPr="002F45C6" w:rsidTr="009C61E4">
        <w:trPr>
          <w:trHeight w:val="1493"/>
        </w:trPr>
        <w:tc>
          <w:tcPr>
            <w:tcW w:w="4529" w:type="dxa"/>
          </w:tcPr>
          <w:p w:rsidR="009709CF" w:rsidRPr="002F45C6" w:rsidRDefault="009709CF" w:rsidP="009709CF">
            <w:pPr>
              <w:autoSpaceDE w:val="0"/>
              <w:autoSpaceDN w:val="0"/>
              <w:adjustRightInd w:val="0"/>
              <w:contextualSpacing/>
              <w:rPr>
                <w:rFonts w:eastAsia="Calibri"/>
                <w:b/>
                <w:sz w:val="21"/>
                <w:szCs w:val="21"/>
                <w:lang w:eastAsia="en-US"/>
              </w:rPr>
            </w:pPr>
            <w:r w:rsidRPr="002F45C6">
              <w:rPr>
                <w:rFonts w:eastAsia="Calibri"/>
                <w:b/>
                <w:sz w:val="21"/>
                <w:szCs w:val="21"/>
                <w:lang w:eastAsia="en-US"/>
              </w:rPr>
              <w:t xml:space="preserve">Товар передал: </w:t>
            </w:r>
          </w:p>
          <w:p w:rsidR="009709CF" w:rsidRPr="002F45C6" w:rsidRDefault="009709CF" w:rsidP="009709CF">
            <w:pPr>
              <w:autoSpaceDE w:val="0"/>
              <w:autoSpaceDN w:val="0"/>
              <w:adjustRightInd w:val="0"/>
              <w:contextualSpacing/>
              <w:rPr>
                <w:rFonts w:eastAsia="Calibri"/>
                <w:b/>
                <w:sz w:val="21"/>
                <w:szCs w:val="21"/>
                <w:lang w:eastAsia="en-US"/>
              </w:rPr>
            </w:pPr>
          </w:p>
          <w:p w:rsidR="009709CF" w:rsidRPr="002F45C6" w:rsidRDefault="009709CF" w:rsidP="009709CF">
            <w:pPr>
              <w:autoSpaceDE w:val="0"/>
              <w:autoSpaceDN w:val="0"/>
              <w:adjustRightInd w:val="0"/>
              <w:contextualSpacing/>
              <w:rPr>
                <w:rFonts w:eastAsia="Calibri"/>
                <w:sz w:val="21"/>
                <w:szCs w:val="21"/>
                <w:lang w:eastAsia="en-US"/>
              </w:rPr>
            </w:pPr>
            <w:r w:rsidRPr="002F45C6">
              <w:rPr>
                <w:rFonts w:eastAsia="Calibri"/>
                <w:sz w:val="21"/>
                <w:szCs w:val="21"/>
                <w:lang w:eastAsia="en-US"/>
              </w:rPr>
              <w:t xml:space="preserve">_____________/_____________ </w:t>
            </w:r>
          </w:p>
          <w:p w:rsidR="009709CF" w:rsidRPr="002F45C6" w:rsidRDefault="009709CF" w:rsidP="009709CF">
            <w:pPr>
              <w:autoSpaceDE w:val="0"/>
              <w:autoSpaceDN w:val="0"/>
              <w:adjustRightInd w:val="0"/>
              <w:contextualSpacing/>
              <w:rPr>
                <w:rFonts w:eastAsia="Calibri"/>
                <w:sz w:val="21"/>
                <w:szCs w:val="21"/>
                <w:lang w:eastAsia="en-US"/>
              </w:rPr>
            </w:pPr>
            <w:r w:rsidRPr="002F45C6">
              <w:rPr>
                <w:rFonts w:eastAsia="Calibri"/>
                <w:sz w:val="21"/>
                <w:szCs w:val="21"/>
                <w:lang w:eastAsia="en-US"/>
              </w:rPr>
              <w:t>(</w:t>
            </w:r>
            <w:proofErr w:type="gramStart"/>
            <w:r w:rsidRPr="002F45C6">
              <w:rPr>
                <w:rFonts w:eastAsia="Calibri"/>
                <w:sz w:val="21"/>
                <w:szCs w:val="21"/>
                <w:lang w:eastAsia="en-US"/>
              </w:rPr>
              <w:t xml:space="preserve">подпись)   </w:t>
            </w:r>
            <w:proofErr w:type="gramEnd"/>
            <w:r w:rsidRPr="002F45C6">
              <w:rPr>
                <w:rFonts w:eastAsia="Calibri"/>
                <w:sz w:val="21"/>
                <w:szCs w:val="21"/>
                <w:lang w:eastAsia="en-US"/>
              </w:rPr>
              <w:t xml:space="preserve">   (Ф.И.О.)</w:t>
            </w:r>
          </w:p>
          <w:p w:rsidR="009709CF" w:rsidRPr="002F45C6" w:rsidRDefault="009709CF" w:rsidP="009709CF">
            <w:pPr>
              <w:autoSpaceDE w:val="0"/>
              <w:autoSpaceDN w:val="0"/>
              <w:adjustRightInd w:val="0"/>
              <w:contextualSpacing/>
              <w:rPr>
                <w:rFonts w:eastAsia="Calibri"/>
                <w:sz w:val="21"/>
                <w:szCs w:val="21"/>
                <w:lang w:eastAsia="en-US"/>
              </w:rPr>
            </w:pPr>
          </w:p>
          <w:p w:rsidR="009709CF" w:rsidRPr="002F45C6" w:rsidRDefault="009709CF" w:rsidP="009709CF">
            <w:pPr>
              <w:autoSpaceDE w:val="0"/>
              <w:autoSpaceDN w:val="0"/>
              <w:adjustRightInd w:val="0"/>
              <w:contextualSpacing/>
              <w:rPr>
                <w:rFonts w:eastAsia="Calibri"/>
                <w:sz w:val="21"/>
                <w:szCs w:val="21"/>
                <w:lang w:eastAsia="en-US"/>
              </w:rPr>
            </w:pPr>
          </w:p>
        </w:tc>
        <w:tc>
          <w:tcPr>
            <w:tcW w:w="4543" w:type="dxa"/>
          </w:tcPr>
          <w:p w:rsidR="009709CF" w:rsidRPr="002F45C6" w:rsidRDefault="009709CF" w:rsidP="009709CF">
            <w:pPr>
              <w:autoSpaceDE w:val="0"/>
              <w:autoSpaceDN w:val="0"/>
              <w:adjustRightInd w:val="0"/>
              <w:contextualSpacing/>
              <w:rPr>
                <w:b/>
                <w:sz w:val="21"/>
                <w:szCs w:val="21"/>
                <w:lang w:eastAsia="en-US"/>
              </w:rPr>
            </w:pPr>
            <w:r w:rsidRPr="002F45C6">
              <w:rPr>
                <w:b/>
                <w:sz w:val="21"/>
                <w:szCs w:val="21"/>
                <w:lang w:eastAsia="en-US"/>
              </w:rPr>
              <w:t xml:space="preserve">Товар принял и погрузку произвел: </w:t>
            </w:r>
          </w:p>
          <w:p w:rsidR="009709CF" w:rsidRPr="002F45C6" w:rsidRDefault="009709CF" w:rsidP="009709CF">
            <w:pPr>
              <w:autoSpaceDE w:val="0"/>
              <w:autoSpaceDN w:val="0"/>
              <w:adjustRightInd w:val="0"/>
              <w:contextualSpacing/>
              <w:rPr>
                <w:b/>
                <w:sz w:val="21"/>
                <w:szCs w:val="21"/>
                <w:lang w:eastAsia="en-US"/>
              </w:rPr>
            </w:pPr>
          </w:p>
          <w:p w:rsidR="009709CF" w:rsidRPr="002F45C6" w:rsidRDefault="009709CF" w:rsidP="009709CF">
            <w:pPr>
              <w:autoSpaceDE w:val="0"/>
              <w:autoSpaceDN w:val="0"/>
              <w:adjustRightInd w:val="0"/>
              <w:contextualSpacing/>
              <w:rPr>
                <w:sz w:val="21"/>
                <w:szCs w:val="21"/>
                <w:lang w:eastAsia="en-US"/>
              </w:rPr>
            </w:pPr>
            <w:r w:rsidRPr="002F45C6">
              <w:rPr>
                <w:sz w:val="21"/>
                <w:szCs w:val="21"/>
                <w:lang w:eastAsia="en-US"/>
              </w:rPr>
              <w:t xml:space="preserve">_____________/______________ </w:t>
            </w:r>
          </w:p>
          <w:p w:rsidR="009709CF" w:rsidRPr="002F45C6" w:rsidRDefault="009709CF" w:rsidP="009709CF">
            <w:pPr>
              <w:autoSpaceDE w:val="0"/>
              <w:autoSpaceDN w:val="0"/>
              <w:adjustRightInd w:val="0"/>
              <w:contextualSpacing/>
              <w:rPr>
                <w:sz w:val="21"/>
                <w:szCs w:val="21"/>
                <w:lang w:eastAsia="en-US"/>
              </w:rPr>
            </w:pPr>
            <w:r w:rsidRPr="002F45C6">
              <w:rPr>
                <w:sz w:val="21"/>
                <w:szCs w:val="21"/>
                <w:lang w:eastAsia="en-US"/>
              </w:rPr>
              <w:t xml:space="preserve">    (</w:t>
            </w:r>
            <w:proofErr w:type="gramStart"/>
            <w:r w:rsidRPr="002F45C6">
              <w:rPr>
                <w:sz w:val="21"/>
                <w:szCs w:val="21"/>
                <w:lang w:eastAsia="en-US"/>
              </w:rPr>
              <w:t xml:space="preserve">подпись)   </w:t>
            </w:r>
            <w:proofErr w:type="gramEnd"/>
            <w:r w:rsidRPr="002F45C6">
              <w:rPr>
                <w:sz w:val="21"/>
                <w:szCs w:val="21"/>
                <w:lang w:eastAsia="en-US"/>
              </w:rPr>
              <w:t xml:space="preserve">   (Ф.И.О.)</w:t>
            </w:r>
          </w:p>
          <w:p w:rsidR="009709CF" w:rsidRPr="002F45C6" w:rsidRDefault="009709CF" w:rsidP="009709CF">
            <w:pPr>
              <w:autoSpaceDE w:val="0"/>
              <w:autoSpaceDN w:val="0"/>
              <w:adjustRightInd w:val="0"/>
              <w:contextualSpacing/>
              <w:rPr>
                <w:sz w:val="21"/>
                <w:szCs w:val="21"/>
                <w:lang w:eastAsia="en-US"/>
              </w:rPr>
            </w:pPr>
          </w:p>
        </w:tc>
      </w:tr>
    </w:tbl>
    <w:p w:rsidR="009709CF" w:rsidRPr="002F45C6" w:rsidRDefault="009709CF" w:rsidP="009709CF">
      <w:pPr>
        <w:autoSpaceDE w:val="0"/>
        <w:autoSpaceDN w:val="0"/>
        <w:adjustRightInd w:val="0"/>
        <w:contextualSpacing/>
        <w:rPr>
          <w:sz w:val="21"/>
          <w:szCs w:val="21"/>
          <w:lang w:eastAsia="en-US"/>
        </w:rPr>
      </w:pPr>
      <w:r w:rsidRPr="002F45C6">
        <w:t xml:space="preserve">   Выпуск </w:t>
      </w:r>
      <w:proofErr w:type="gramStart"/>
      <w:r w:rsidRPr="002F45C6">
        <w:t xml:space="preserve">разрешен:   </w:t>
      </w:r>
      <w:proofErr w:type="gramEnd"/>
      <w:r w:rsidRPr="002F45C6">
        <w:t xml:space="preserve">__________               </w:t>
      </w:r>
      <w:r w:rsidRPr="002F45C6">
        <w:rPr>
          <w:sz w:val="21"/>
          <w:szCs w:val="21"/>
          <w:lang w:eastAsia="en-US"/>
        </w:rPr>
        <w:t xml:space="preserve">_____________/______________ </w:t>
      </w:r>
    </w:p>
    <w:p w:rsidR="009709CF" w:rsidRPr="002F45C6" w:rsidRDefault="009709CF" w:rsidP="009709CF">
      <w:pPr>
        <w:autoSpaceDE w:val="0"/>
        <w:autoSpaceDN w:val="0"/>
        <w:adjustRightInd w:val="0"/>
        <w:contextualSpacing/>
        <w:rPr>
          <w:sz w:val="21"/>
          <w:szCs w:val="21"/>
          <w:lang w:eastAsia="en-US"/>
        </w:rPr>
      </w:pPr>
      <w:r w:rsidRPr="002F45C6">
        <w:rPr>
          <w:sz w:val="21"/>
          <w:szCs w:val="21"/>
          <w:lang w:eastAsia="en-US"/>
        </w:rPr>
        <w:t xml:space="preserve">                                                                                    (</w:t>
      </w:r>
      <w:proofErr w:type="gramStart"/>
      <w:r w:rsidRPr="002F45C6">
        <w:rPr>
          <w:sz w:val="21"/>
          <w:szCs w:val="21"/>
          <w:lang w:eastAsia="en-US"/>
        </w:rPr>
        <w:t xml:space="preserve">подпись)   </w:t>
      </w:r>
      <w:proofErr w:type="gramEnd"/>
      <w:r w:rsidRPr="002F45C6">
        <w:rPr>
          <w:sz w:val="21"/>
          <w:szCs w:val="21"/>
          <w:lang w:eastAsia="en-US"/>
        </w:rPr>
        <w:t xml:space="preserve">   (Ф.И.О.)</w:t>
      </w:r>
    </w:p>
    <w:p w:rsidR="009709CF" w:rsidRPr="002F45C6" w:rsidRDefault="009709CF" w:rsidP="009709CF"/>
    <w:p w:rsidR="009709CF" w:rsidRPr="002F45C6" w:rsidRDefault="009709CF" w:rsidP="009709CF"/>
    <w:p w:rsidR="009709CF" w:rsidRPr="002F45C6" w:rsidRDefault="009709CF" w:rsidP="009709CF">
      <w:pPr>
        <w:jc w:val="center"/>
        <w:rPr>
          <w:sz w:val="20"/>
          <w:szCs w:val="20"/>
        </w:rPr>
      </w:pPr>
    </w:p>
    <w:p w:rsidR="009709CF" w:rsidRPr="002F45C6" w:rsidRDefault="009709CF" w:rsidP="009709CF">
      <w:pPr>
        <w:jc w:val="center"/>
        <w:rPr>
          <w:sz w:val="20"/>
          <w:szCs w:val="20"/>
        </w:rPr>
      </w:pPr>
      <w:r w:rsidRPr="002F45C6">
        <w:rPr>
          <w:sz w:val="20"/>
          <w:szCs w:val="20"/>
        </w:rPr>
        <w:t>ФОРМА СОГЛАСОВАНА:</w:t>
      </w:r>
    </w:p>
    <w:p w:rsidR="009709CF" w:rsidRPr="002F45C6" w:rsidRDefault="009709CF" w:rsidP="009709CF">
      <w:pPr>
        <w:jc w:val="center"/>
        <w:rPr>
          <w:sz w:val="10"/>
          <w:szCs w:val="10"/>
        </w:rPr>
      </w:pPr>
    </w:p>
    <w:p w:rsidR="009709CF" w:rsidRPr="002F45C6" w:rsidRDefault="009709CF" w:rsidP="009709CF">
      <w:pPr>
        <w:jc w:val="center"/>
        <w:rPr>
          <w:b/>
          <w:bCs/>
          <w:sz w:val="20"/>
          <w:szCs w:val="20"/>
        </w:rPr>
      </w:pPr>
    </w:p>
    <w:p w:rsidR="009709CF" w:rsidRPr="002F45C6" w:rsidRDefault="009709CF" w:rsidP="009709CF">
      <w:pPr>
        <w:jc w:val="center"/>
        <w:rPr>
          <w:b/>
          <w:bCs/>
          <w:sz w:val="20"/>
          <w:szCs w:val="20"/>
        </w:rPr>
      </w:pPr>
    </w:p>
    <w:p w:rsidR="009709CF" w:rsidRPr="002F45C6" w:rsidRDefault="009709CF" w:rsidP="009709CF">
      <w:pPr>
        <w:jc w:val="center"/>
        <w:rPr>
          <w:b/>
          <w:bCs/>
          <w:sz w:val="20"/>
          <w:szCs w:val="20"/>
        </w:rPr>
      </w:pPr>
      <w:r w:rsidRPr="002F45C6">
        <w:rPr>
          <w:b/>
          <w:bCs/>
          <w:sz w:val="20"/>
          <w:szCs w:val="20"/>
        </w:rPr>
        <w:t>Подписи Сторон:</w:t>
      </w:r>
    </w:p>
    <w:tbl>
      <w:tblPr>
        <w:tblW w:w="0" w:type="auto"/>
        <w:tblLook w:val="04A0" w:firstRow="1" w:lastRow="0" w:firstColumn="1" w:lastColumn="0" w:noHBand="0" w:noVBand="1"/>
      </w:tblPr>
      <w:tblGrid>
        <w:gridCol w:w="4907"/>
        <w:gridCol w:w="4925"/>
      </w:tblGrid>
      <w:tr w:rsidR="009709CF" w:rsidRPr="002F45C6" w:rsidTr="009C61E4">
        <w:tc>
          <w:tcPr>
            <w:tcW w:w="4907" w:type="dxa"/>
          </w:tcPr>
          <w:p w:rsidR="009709CF" w:rsidRPr="002F45C6" w:rsidRDefault="009709CF" w:rsidP="009709CF">
            <w:pPr>
              <w:rPr>
                <w:b/>
                <w:sz w:val="20"/>
                <w:szCs w:val="20"/>
              </w:rPr>
            </w:pPr>
            <w:r w:rsidRPr="002F45C6">
              <w:rPr>
                <w:b/>
                <w:sz w:val="20"/>
                <w:szCs w:val="20"/>
              </w:rPr>
              <w:t>Продавец</w:t>
            </w:r>
          </w:p>
          <w:p w:rsidR="009709CF" w:rsidRPr="002F45C6" w:rsidRDefault="009709CF" w:rsidP="009709CF">
            <w:pPr>
              <w:rPr>
                <w:b/>
                <w:sz w:val="20"/>
                <w:szCs w:val="20"/>
              </w:rPr>
            </w:pPr>
          </w:p>
          <w:p w:rsidR="009709CF" w:rsidRPr="002F45C6" w:rsidRDefault="009709CF" w:rsidP="009709CF">
            <w:pPr>
              <w:widowControl w:val="0"/>
              <w:spacing w:line="260" w:lineRule="exact"/>
              <w:rPr>
                <w:rFonts w:eastAsia="Microsoft Sans Serif"/>
                <w:sz w:val="20"/>
                <w:szCs w:val="20"/>
                <w:lang w:bidi="ru-RU"/>
              </w:rPr>
            </w:pPr>
            <w:r w:rsidRPr="002F45C6">
              <w:rPr>
                <w:rFonts w:eastAsia="Microsoft Sans Serif"/>
                <w:sz w:val="20"/>
                <w:szCs w:val="20"/>
                <w:lang w:bidi="ru-RU"/>
              </w:rPr>
              <w:t>__________________ /___________/</w:t>
            </w:r>
          </w:p>
          <w:p w:rsidR="009709CF" w:rsidRPr="002F45C6" w:rsidRDefault="009709CF" w:rsidP="009709CF">
            <w:pPr>
              <w:widowControl w:val="0"/>
              <w:spacing w:line="260" w:lineRule="exact"/>
              <w:rPr>
                <w:rFonts w:eastAsia="Microsoft Sans Serif"/>
                <w:sz w:val="20"/>
                <w:szCs w:val="20"/>
                <w:lang w:bidi="ru-RU"/>
              </w:rPr>
            </w:pPr>
            <w:proofErr w:type="spellStart"/>
            <w:r w:rsidRPr="002F45C6">
              <w:rPr>
                <w:rFonts w:eastAsia="Microsoft Sans Serif"/>
                <w:sz w:val="20"/>
                <w:szCs w:val="20"/>
                <w:lang w:bidi="ru-RU"/>
              </w:rPr>
              <w:t>м.п</w:t>
            </w:r>
            <w:proofErr w:type="spellEnd"/>
            <w:r w:rsidRPr="002F45C6">
              <w:rPr>
                <w:rFonts w:eastAsia="Microsoft Sans Serif"/>
                <w:sz w:val="20"/>
                <w:szCs w:val="20"/>
                <w:lang w:bidi="ru-RU"/>
              </w:rPr>
              <w:t>.</w:t>
            </w:r>
          </w:p>
        </w:tc>
        <w:tc>
          <w:tcPr>
            <w:tcW w:w="4925" w:type="dxa"/>
          </w:tcPr>
          <w:p w:rsidR="009709CF" w:rsidRPr="002F45C6" w:rsidRDefault="009709CF" w:rsidP="009709CF">
            <w:pPr>
              <w:rPr>
                <w:b/>
                <w:sz w:val="20"/>
                <w:szCs w:val="20"/>
              </w:rPr>
            </w:pPr>
            <w:r w:rsidRPr="002F45C6">
              <w:rPr>
                <w:b/>
                <w:sz w:val="20"/>
                <w:szCs w:val="20"/>
              </w:rPr>
              <w:t>Покупатель</w:t>
            </w:r>
          </w:p>
          <w:p w:rsidR="009709CF" w:rsidRPr="002F45C6" w:rsidRDefault="009709CF" w:rsidP="009709CF">
            <w:pPr>
              <w:rPr>
                <w:b/>
                <w:sz w:val="20"/>
                <w:szCs w:val="20"/>
              </w:rPr>
            </w:pPr>
          </w:p>
          <w:p w:rsidR="009709CF" w:rsidRPr="002F45C6" w:rsidRDefault="009709CF" w:rsidP="009709CF">
            <w:pPr>
              <w:rPr>
                <w:rFonts w:eastAsia="Microsoft Sans Serif"/>
                <w:sz w:val="20"/>
                <w:szCs w:val="20"/>
                <w:lang w:bidi="ru-RU"/>
              </w:rPr>
            </w:pPr>
            <w:r w:rsidRPr="002F45C6">
              <w:rPr>
                <w:sz w:val="20"/>
                <w:szCs w:val="20"/>
              </w:rPr>
              <w:t>________________/_____________./</w:t>
            </w:r>
          </w:p>
          <w:p w:rsidR="009709CF" w:rsidRPr="002F45C6" w:rsidRDefault="009709CF" w:rsidP="009709CF">
            <w:pPr>
              <w:rPr>
                <w:sz w:val="20"/>
                <w:szCs w:val="20"/>
                <w:lang w:bidi="ru-RU"/>
              </w:rPr>
            </w:pPr>
            <w:proofErr w:type="spellStart"/>
            <w:r w:rsidRPr="002F45C6">
              <w:rPr>
                <w:rFonts w:eastAsia="Microsoft Sans Serif"/>
                <w:sz w:val="20"/>
                <w:szCs w:val="20"/>
                <w:lang w:bidi="ru-RU"/>
              </w:rPr>
              <w:t>м.п</w:t>
            </w:r>
            <w:proofErr w:type="spellEnd"/>
            <w:r w:rsidRPr="002F45C6">
              <w:rPr>
                <w:rFonts w:eastAsia="Microsoft Sans Serif"/>
                <w:sz w:val="20"/>
                <w:szCs w:val="20"/>
                <w:lang w:bidi="ru-RU"/>
              </w:rPr>
              <w:t>.</w:t>
            </w:r>
          </w:p>
        </w:tc>
      </w:tr>
    </w:tbl>
    <w:p w:rsidR="009709CF" w:rsidRPr="002F45C6" w:rsidRDefault="009709CF" w:rsidP="009709CF">
      <w:pPr>
        <w:widowControl w:val="0"/>
        <w:contextualSpacing/>
        <w:jc w:val="center"/>
        <w:rPr>
          <w:rFonts w:eastAsia="Microsoft Sans Serif"/>
          <w:sz w:val="21"/>
          <w:szCs w:val="21"/>
          <w:lang w:bidi="ru-RU"/>
        </w:rPr>
      </w:pPr>
    </w:p>
    <w:p w:rsidR="009709CF" w:rsidRPr="002F45C6" w:rsidRDefault="009709CF" w:rsidP="009709CF">
      <w:pPr>
        <w:widowControl w:val="0"/>
        <w:contextualSpacing/>
        <w:jc w:val="center"/>
        <w:rPr>
          <w:rFonts w:eastAsia="Microsoft Sans Serif"/>
          <w:sz w:val="21"/>
          <w:szCs w:val="21"/>
          <w:lang w:bidi="ru-RU"/>
        </w:rPr>
      </w:pPr>
    </w:p>
    <w:p w:rsidR="009709CF" w:rsidRPr="002F45C6" w:rsidRDefault="009709CF" w:rsidP="009709CF">
      <w:pPr>
        <w:widowControl w:val="0"/>
        <w:contextualSpacing/>
        <w:jc w:val="center"/>
        <w:rPr>
          <w:rFonts w:eastAsia="Microsoft Sans Serif"/>
          <w:sz w:val="21"/>
          <w:szCs w:val="21"/>
          <w:lang w:bidi="ru-RU"/>
        </w:rPr>
      </w:pPr>
    </w:p>
    <w:p w:rsidR="009709CF" w:rsidRPr="002F45C6" w:rsidRDefault="009709CF" w:rsidP="009709CF">
      <w:pPr>
        <w:widowControl w:val="0"/>
        <w:contextualSpacing/>
        <w:jc w:val="center"/>
        <w:rPr>
          <w:rFonts w:eastAsia="Microsoft Sans Serif"/>
          <w:sz w:val="21"/>
          <w:szCs w:val="21"/>
          <w:lang w:bidi="ru-RU"/>
        </w:rPr>
      </w:pPr>
    </w:p>
    <w:p w:rsidR="009709CF" w:rsidRPr="002F45C6" w:rsidRDefault="009709CF" w:rsidP="009709CF"/>
    <w:p w:rsidR="009709CF" w:rsidRPr="002F45C6" w:rsidRDefault="009709CF" w:rsidP="009709CF"/>
    <w:p w:rsidR="009709CF" w:rsidRPr="002F45C6" w:rsidRDefault="009709CF" w:rsidP="009709CF">
      <w:pPr>
        <w:keepNext/>
        <w:autoSpaceDE w:val="0"/>
        <w:autoSpaceDN w:val="0"/>
        <w:adjustRightInd w:val="0"/>
        <w:jc w:val="center"/>
        <w:outlineLvl w:val="0"/>
      </w:pPr>
    </w:p>
    <w:p w:rsidR="009709CF" w:rsidRPr="002F45C6" w:rsidRDefault="009709CF" w:rsidP="009709CF"/>
    <w:p w:rsidR="009709CF" w:rsidRPr="002F45C6" w:rsidRDefault="009709CF" w:rsidP="009709CF"/>
    <w:p w:rsidR="00970B80" w:rsidRPr="002F45C6" w:rsidRDefault="00970B80" w:rsidP="009709CF"/>
    <w:sectPr w:rsidR="00970B80" w:rsidRPr="002F45C6" w:rsidSect="00B1027D">
      <w:footerReference w:type="default" r:id="rId10"/>
      <w:pgSz w:w="11906" w:h="16838"/>
      <w:pgMar w:top="709" w:right="851"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6C" w:rsidRDefault="002F45C6">
      <w:r>
        <w:separator/>
      </w:r>
    </w:p>
  </w:endnote>
  <w:endnote w:type="continuationSeparator" w:id="0">
    <w:p w:rsidR="00F95A6C" w:rsidRDefault="002F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132608"/>
      <w:docPartObj>
        <w:docPartGallery w:val="Page Numbers (Bottom of Page)"/>
        <w:docPartUnique/>
      </w:docPartObj>
    </w:sdtPr>
    <w:sdtEndPr>
      <w:rPr>
        <w:rFonts w:ascii="Arial" w:hAnsi="Arial" w:cs="Arial"/>
        <w:sz w:val="22"/>
        <w:szCs w:val="22"/>
      </w:rPr>
    </w:sdtEndPr>
    <w:sdtContent>
      <w:p w:rsidR="00DF73C8" w:rsidRPr="00DF73C8" w:rsidRDefault="009709CF">
        <w:pPr>
          <w:pStyle w:val="a4"/>
          <w:jc w:val="right"/>
          <w:rPr>
            <w:rFonts w:ascii="Arial" w:hAnsi="Arial" w:cs="Arial"/>
            <w:sz w:val="22"/>
            <w:szCs w:val="22"/>
          </w:rPr>
        </w:pPr>
        <w:r w:rsidRPr="00DF73C8">
          <w:rPr>
            <w:rFonts w:ascii="Arial" w:hAnsi="Arial" w:cs="Arial"/>
            <w:sz w:val="22"/>
            <w:szCs w:val="22"/>
          </w:rPr>
          <w:fldChar w:fldCharType="begin"/>
        </w:r>
        <w:r w:rsidRPr="00DF73C8">
          <w:rPr>
            <w:rFonts w:ascii="Arial" w:hAnsi="Arial" w:cs="Arial"/>
            <w:sz w:val="22"/>
            <w:szCs w:val="22"/>
          </w:rPr>
          <w:instrText>PAGE   \* MERGEFORMAT</w:instrText>
        </w:r>
        <w:r w:rsidRPr="00DF73C8">
          <w:rPr>
            <w:rFonts w:ascii="Arial" w:hAnsi="Arial" w:cs="Arial"/>
            <w:sz w:val="22"/>
            <w:szCs w:val="22"/>
          </w:rPr>
          <w:fldChar w:fldCharType="separate"/>
        </w:r>
        <w:r w:rsidR="00183479">
          <w:rPr>
            <w:rFonts w:ascii="Arial" w:hAnsi="Arial" w:cs="Arial"/>
            <w:noProof/>
            <w:sz w:val="22"/>
            <w:szCs w:val="22"/>
          </w:rPr>
          <w:t>2</w:t>
        </w:r>
        <w:r w:rsidRPr="00DF73C8">
          <w:rPr>
            <w:rFonts w:ascii="Arial" w:hAnsi="Arial" w:cs="Arial"/>
            <w:sz w:val="22"/>
            <w:szCs w:val="22"/>
          </w:rPr>
          <w:fldChar w:fldCharType="end"/>
        </w:r>
      </w:p>
    </w:sdtContent>
  </w:sdt>
  <w:p w:rsidR="00DF73C8" w:rsidRDefault="001834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6C" w:rsidRDefault="002F45C6">
      <w:r>
        <w:separator/>
      </w:r>
    </w:p>
  </w:footnote>
  <w:footnote w:type="continuationSeparator" w:id="0">
    <w:p w:rsidR="00F95A6C" w:rsidRDefault="002F4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91A"/>
    <w:multiLevelType w:val="hybridMultilevel"/>
    <w:tmpl w:val="E8CC96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E4184E"/>
    <w:multiLevelType w:val="multilevel"/>
    <w:tmpl w:val="E89A1ECA"/>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091F68"/>
    <w:multiLevelType w:val="hybridMultilevel"/>
    <w:tmpl w:val="3B00F9A2"/>
    <w:lvl w:ilvl="0" w:tplc="95789A8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4FC1BBF"/>
    <w:multiLevelType w:val="hybridMultilevel"/>
    <w:tmpl w:val="1D103C4E"/>
    <w:lvl w:ilvl="0" w:tplc="DB76D876">
      <w:start w:val="1"/>
      <w:numFmt w:val="decimal"/>
      <w:lvlText w:val="%1."/>
      <w:lvlJc w:val="left"/>
      <w:pPr>
        <w:ind w:left="720"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96068B"/>
    <w:multiLevelType w:val="hybridMultilevel"/>
    <w:tmpl w:val="3B00F9A2"/>
    <w:lvl w:ilvl="0" w:tplc="95789A8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C51058C"/>
    <w:multiLevelType w:val="multilevel"/>
    <w:tmpl w:val="101E8E40"/>
    <w:lvl w:ilvl="0">
      <w:start w:val="1"/>
      <w:numFmt w:val="decimal"/>
      <w:lvlText w:val="%1."/>
      <w:lvlJc w:val="left"/>
      <w:pPr>
        <w:ind w:left="764"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80"/>
    <w:rsid w:val="0007573B"/>
    <w:rsid w:val="00177285"/>
    <w:rsid w:val="00183479"/>
    <w:rsid w:val="002F45C6"/>
    <w:rsid w:val="0048359F"/>
    <w:rsid w:val="004F6FB1"/>
    <w:rsid w:val="00550C0A"/>
    <w:rsid w:val="00594BC2"/>
    <w:rsid w:val="006853B1"/>
    <w:rsid w:val="006E4DF6"/>
    <w:rsid w:val="00804564"/>
    <w:rsid w:val="0090421D"/>
    <w:rsid w:val="009709CF"/>
    <w:rsid w:val="00970B80"/>
    <w:rsid w:val="009E2FC9"/>
    <w:rsid w:val="00AD4B95"/>
    <w:rsid w:val="00E50429"/>
    <w:rsid w:val="00F9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948B"/>
  <w15:chartTrackingRefBased/>
  <w15:docId w15:val="{35E0F800-9EF7-4426-8F2B-DECE071C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B80"/>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97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709CF"/>
    <w:pPr>
      <w:tabs>
        <w:tab w:val="center" w:pos="4677"/>
        <w:tab w:val="right" w:pos="9355"/>
      </w:tabs>
    </w:pPr>
    <w:rPr>
      <w:rFonts w:ascii="Times New Roman" w:hAnsi="Times New Roman" w:cs="Times New Roman"/>
    </w:rPr>
  </w:style>
  <w:style w:type="character" w:customStyle="1" w:styleId="a5">
    <w:name w:val="Нижний колонтитул Знак"/>
    <w:basedOn w:val="a0"/>
    <w:link w:val="a4"/>
    <w:uiPriority w:val="99"/>
    <w:rsid w:val="009709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7748">
      <w:bodyDiv w:val="1"/>
      <w:marLeft w:val="0"/>
      <w:marRight w:val="0"/>
      <w:marTop w:val="0"/>
      <w:marBottom w:val="0"/>
      <w:divBdr>
        <w:top w:val="none" w:sz="0" w:space="0" w:color="auto"/>
        <w:left w:val="none" w:sz="0" w:space="0" w:color="auto"/>
        <w:bottom w:val="none" w:sz="0" w:space="0" w:color="auto"/>
        <w:right w:val="none" w:sz="0" w:space="0" w:color="auto"/>
      </w:divBdr>
    </w:div>
    <w:div w:id="106899018">
      <w:bodyDiv w:val="1"/>
      <w:marLeft w:val="0"/>
      <w:marRight w:val="0"/>
      <w:marTop w:val="0"/>
      <w:marBottom w:val="0"/>
      <w:divBdr>
        <w:top w:val="none" w:sz="0" w:space="0" w:color="auto"/>
        <w:left w:val="none" w:sz="0" w:space="0" w:color="auto"/>
        <w:bottom w:val="none" w:sz="0" w:space="0" w:color="auto"/>
        <w:right w:val="none" w:sz="0" w:space="0" w:color="auto"/>
      </w:divBdr>
    </w:div>
    <w:div w:id="4499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1pnk.ru" TargetMode="External"/><Relationship Id="rId3" Type="http://schemas.openxmlformats.org/officeDocument/2006/relationships/settings" Target="settings.xml"/><Relationship Id="rId7" Type="http://schemas.openxmlformats.org/officeDocument/2006/relationships/hyperlink" Target="mailto:sales@1pn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LLC "UK PNK"</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Кшукина Мария Александровна</dc:creator>
  <cp:keywords/>
  <dc:description/>
  <cp:lastModifiedBy>Бердников Александр Сергеевич</cp:lastModifiedBy>
  <cp:revision>3</cp:revision>
  <dcterms:created xsi:type="dcterms:W3CDTF">2023-05-18T06:34:00Z</dcterms:created>
  <dcterms:modified xsi:type="dcterms:W3CDTF">2023-05-18T06:37:00Z</dcterms:modified>
</cp:coreProperties>
</file>